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FAE1" w14:textId="77777777" w:rsidR="000F5032" w:rsidRPr="005B3B59" w:rsidRDefault="00AC1393" w:rsidP="005B3B59">
      <w:pPr>
        <w:spacing w:line="360" w:lineRule="auto"/>
        <w:rPr>
          <w:rFonts w:cstheme="minorHAnsi"/>
          <w:sz w:val="24"/>
          <w:szCs w:val="24"/>
        </w:rPr>
      </w:pPr>
      <w:r w:rsidRPr="005B3B59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2F8012B" wp14:editId="626F8DFE">
            <wp:extent cx="2121745" cy="619125"/>
            <wp:effectExtent l="0" t="0" r="0" b="0"/>
            <wp:docPr id="2" name="Obraz 2" descr="Logo uczelni zawierające znak graficzny - drabinę i nazwę placów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uczelni zawierające znak graficzny - drabinę i nazwę placówki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21" cy="6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02FA8" w14:textId="77777777" w:rsidR="00B9431A" w:rsidRPr="005B3B59" w:rsidRDefault="00A13918" w:rsidP="005B3B59">
      <w:pPr>
        <w:pStyle w:val="Nagwek1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5B3B59">
        <w:rPr>
          <w:rFonts w:asciiTheme="minorHAnsi" w:hAnsiTheme="minorHAnsi" w:cstheme="minorHAnsi"/>
          <w:color w:val="auto"/>
          <w:sz w:val="28"/>
          <w:szCs w:val="28"/>
        </w:rPr>
        <w:t>MECHATRONIKA</w:t>
      </w:r>
    </w:p>
    <w:p w14:paraId="5B33F5CF" w14:textId="77777777" w:rsidR="00A31867" w:rsidRPr="005B3B59" w:rsidRDefault="00A31867" w:rsidP="005B3B59">
      <w:pPr>
        <w:spacing w:after="0" w:line="360" w:lineRule="auto"/>
        <w:rPr>
          <w:rFonts w:cstheme="minorHAnsi"/>
          <w:sz w:val="24"/>
          <w:szCs w:val="24"/>
        </w:rPr>
      </w:pPr>
    </w:p>
    <w:p w14:paraId="1CBE3022" w14:textId="19C5DD6F" w:rsidR="00A31867" w:rsidRPr="005B3B59" w:rsidRDefault="00A31867" w:rsidP="005B3B59">
      <w:pPr>
        <w:pStyle w:val="Nagwek2"/>
        <w:numPr>
          <w:ilvl w:val="0"/>
          <w:numId w:val="13"/>
        </w:numPr>
        <w:spacing w:line="360" w:lineRule="auto"/>
        <w:ind w:left="709"/>
        <w:rPr>
          <w:rFonts w:asciiTheme="minorHAnsi" w:hAnsiTheme="minorHAnsi" w:cstheme="minorHAnsi"/>
          <w:szCs w:val="24"/>
        </w:rPr>
      </w:pPr>
      <w:r w:rsidRPr="005B3B59">
        <w:rPr>
          <w:rFonts w:asciiTheme="minorHAnsi" w:hAnsiTheme="minorHAnsi" w:cstheme="minorHAnsi"/>
          <w:szCs w:val="24"/>
        </w:rPr>
        <w:t>Podstawowe informacje o kierunku.</w:t>
      </w:r>
    </w:p>
    <w:p w14:paraId="6CDF2DC7" w14:textId="41F2024B" w:rsidR="005B3B59" w:rsidRPr="005B3B59" w:rsidRDefault="00B9431A" w:rsidP="005B3B59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B3B59">
        <w:rPr>
          <w:rFonts w:asciiTheme="minorHAnsi" w:hAnsiTheme="minorHAnsi" w:cstheme="minorHAnsi"/>
          <w:sz w:val="24"/>
          <w:szCs w:val="24"/>
        </w:rPr>
        <w:t>Forma studiów*:</w:t>
      </w:r>
      <w:r w:rsidR="00A13918" w:rsidRPr="005B3B59">
        <w:rPr>
          <w:rFonts w:asciiTheme="minorHAnsi" w:hAnsiTheme="minorHAnsi" w:cstheme="minorHAnsi"/>
          <w:sz w:val="24"/>
          <w:szCs w:val="24"/>
        </w:rPr>
        <w:t xml:space="preserve"> stacjonarne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EA6E81" w:rsidRPr="005B3B59">
        <w:rPr>
          <w:rFonts w:asciiTheme="minorHAnsi" w:hAnsiTheme="minorHAnsi" w:cstheme="minorHAnsi"/>
          <w:sz w:val="24"/>
          <w:szCs w:val="24"/>
        </w:rPr>
        <w:t xml:space="preserve">dla pracujących </w:t>
      </w:r>
      <w:r w:rsidR="00917A7D" w:rsidRPr="005B3B59">
        <w:rPr>
          <w:rFonts w:asciiTheme="minorHAnsi" w:hAnsiTheme="minorHAnsi" w:cstheme="minorHAnsi"/>
          <w:sz w:val="24"/>
          <w:szCs w:val="24"/>
        </w:rPr>
        <w:t>(opcjonalnie: stacjonarne dualne, od 2</w:t>
      </w:r>
      <w:r w:rsidR="005B3B59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917A7D" w:rsidRPr="005B3B59">
        <w:rPr>
          <w:rFonts w:asciiTheme="minorHAnsi" w:hAnsiTheme="minorHAnsi" w:cstheme="minorHAnsi"/>
          <w:sz w:val="24"/>
          <w:szCs w:val="24"/>
        </w:rPr>
        <w:t>semestru praktyki odbywają się naprzemiennie z zajęciami na Uczelni, np. tygodnie parzyste – praktyka w formie pracy na ½ etatu za wynagrodzeniem, tygodnie nieparzyste – zajęcia na Uczelni)</w:t>
      </w:r>
    </w:p>
    <w:p w14:paraId="462096BA" w14:textId="1EE907DB" w:rsidR="00B9431A" w:rsidRPr="005B3B59" w:rsidRDefault="00B9431A" w:rsidP="005B3B59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B3B59">
        <w:rPr>
          <w:rFonts w:asciiTheme="minorHAnsi" w:hAnsiTheme="minorHAnsi" w:cstheme="minorHAnsi"/>
          <w:sz w:val="24"/>
          <w:szCs w:val="24"/>
        </w:rPr>
        <w:t>Poziom studiów:</w:t>
      </w:r>
      <w:r w:rsidR="00A13918" w:rsidRPr="005B3B59">
        <w:rPr>
          <w:rFonts w:asciiTheme="minorHAnsi" w:hAnsiTheme="minorHAnsi" w:cstheme="minorHAnsi"/>
          <w:sz w:val="24"/>
          <w:szCs w:val="24"/>
        </w:rPr>
        <w:t xml:space="preserve"> I stopień (inżynierskie)</w:t>
      </w:r>
    </w:p>
    <w:p w14:paraId="6B43408C" w14:textId="77777777" w:rsidR="00B9431A" w:rsidRPr="005B3B59" w:rsidRDefault="00B9431A" w:rsidP="005B3B59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B3B59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</w:t>
      </w:r>
      <w:r w:rsidR="00A13918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inżynier</w:t>
      </w:r>
    </w:p>
    <w:p w14:paraId="3522A295" w14:textId="77777777" w:rsidR="00873DC9" w:rsidRPr="005B3B59" w:rsidRDefault="00B9431A" w:rsidP="005B3B59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>Czas trwania studiów:</w:t>
      </w:r>
      <w:r w:rsidR="00A13918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7 semestrów</w:t>
      </w:r>
      <w:r w:rsidR="00ED04A2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(3,5 roku)</w:t>
      </w:r>
      <w:r w:rsidR="00873DC9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5C2D0956" w14:textId="75428A51" w:rsidR="005B3B59" w:rsidRPr="005B3B59" w:rsidRDefault="00B9431A" w:rsidP="005B3B59">
      <w:pPr>
        <w:pStyle w:val="Akapitzlist"/>
        <w:numPr>
          <w:ilvl w:val="0"/>
          <w:numId w:val="14"/>
        </w:numPr>
        <w:spacing w:after="0" w:line="360" w:lineRule="auto"/>
        <w:ind w:left="426" w:hanging="66"/>
        <w:rPr>
          <w:rFonts w:asciiTheme="minorHAnsi" w:hAnsiTheme="minorHAnsi" w:cstheme="minorHAnsi"/>
          <w:sz w:val="24"/>
          <w:szCs w:val="24"/>
        </w:rPr>
      </w:pPr>
      <w:r w:rsidRPr="005B3B59">
        <w:rPr>
          <w:rStyle w:val="Nagwek2Znak"/>
          <w:rFonts w:asciiTheme="minorHAnsi" w:hAnsiTheme="minorHAnsi" w:cstheme="minorHAnsi"/>
          <w:szCs w:val="24"/>
        </w:rPr>
        <w:t>Opis kierunku.</w:t>
      </w:r>
      <w:r w:rsidR="005E0764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5E0764" w:rsidRPr="005B3B59">
        <w:rPr>
          <w:rFonts w:asciiTheme="minorHAnsi" w:hAnsiTheme="minorHAnsi" w:cstheme="minorHAnsi"/>
          <w:sz w:val="24"/>
          <w:szCs w:val="24"/>
        </w:rPr>
        <w:br/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Kierunek studiów Mechatronika jest bardzo rozwojowym kierunkiem, którego program studiów obejmuje zagadnienia związane z elektrotechniką, automatyką, </w:t>
      </w:r>
      <w:r w:rsidR="0057628F" w:rsidRPr="005B3B59">
        <w:rPr>
          <w:rFonts w:asciiTheme="minorHAnsi" w:hAnsiTheme="minorHAnsi" w:cstheme="minorHAnsi"/>
          <w:sz w:val="24"/>
          <w:szCs w:val="24"/>
        </w:rPr>
        <w:t xml:space="preserve">mechaniką, robotyką, informatyką, </w:t>
      </w:r>
      <w:r w:rsidR="00917A7D" w:rsidRPr="005B3B59">
        <w:rPr>
          <w:rFonts w:asciiTheme="minorHAnsi" w:hAnsiTheme="minorHAnsi" w:cstheme="minorHAnsi"/>
          <w:sz w:val="24"/>
          <w:szCs w:val="24"/>
        </w:rPr>
        <w:t>elektroniką, pneumatyką i hydrauliką. Absolwenci tego kierunku studiów uzyskują wiedzę i </w:t>
      </w:r>
      <w:r w:rsidR="00EA6E81" w:rsidRPr="005B3B59">
        <w:rPr>
          <w:rFonts w:asciiTheme="minorHAnsi" w:hAnsiTheme="minorHAnsi" w:cstheme="minorHAnsi"/>
          <w:sz w:val="24"/>
          <w:szCs w:val="24"/>
        </w:rPr>
        <w:t>kompetencje inżynierskie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 o szerokim profilu zawodowym w</w:t>
      </w:r>
      <w:r w:rsidR="00873DC9" w:rsidRPr="005B3B59">
        <w:rPr>
          <w:rFonts w:asciiTheme="minorHAnsi" w:hAnsiTheme="minorHAnsi" w:cstheme="minorHAnsi"/>
          <w:sz w:val="24"/>
          <w:szCs w:val="24"/>
        </w:rPr>
        <w:t> </w:t>
      </w:r>
      <w:r w:rsidR="00917A7D" w:rsidRPr="005B3B59">
        <w:rPr>
          <w:rFonts w:asciiTheme="minorHAnsi" w:hAnsiTheme="minorHAnsi" w:cstheme="minorHAnsi"/>
          <w:sz w:val="24"/>
          <w:szCs w:val="24"/>
        </w:rPr>
        <w:t>zakresie projektowania, budowy i eksploatacji urządzeń automatyki i robotyki</w:t>
      </w:r>
      <w:r w:rsidR="0057628F" w:rsidRPr="005B3B59">
        <w:rPr>
          <w:rFonts w:asciiTheme="minorHAnsi" w:hAnsiTheme="minorHAnsi" w:cstheme="minorHAnsi"/>
          <w:sz w:val="24"/>
          <w:szCs w:val="24"/>
        </w:rPr>
        <w:t>, systemami CAM z elementami programowania CNC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 oraz sterowania</w:t>
      </w:r>
      <w:r w:rsidR="0057628F" w:rsidRPr="005B3B59">
        <w:rPr>
          <w:rFonts w:asciiTheme="minorHAnsi" w:hAnsiTheme="minorHAnsi" w:cstheme="minorHAnsi"/>
          <w:sz w:val="24"/>
          <w:szCs w:val="24"/>
        </w:rPr>
        <w:t>, diagnozowania</w:t>
      </w:r>
      <w:r w:rsidR="00EA6E81" w:rsidRPr="005B3B59">
        <w:rPr>
          <w:rFonts w:asciiTheme="minorHAnsi" w:hAnsiTheme="minorHAnsi" w:cstheme="minorHAnsi"/>
          <w:sz w:val="24"/>
          <w:szCs w:val="24"/>
        </w:rPr>
        <w:t>, eksploatacji</w:t>
      </w:r>
      <w:r w:rsidR="0057628F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 i</w:t>
      </w:r>
      <w:r w:rsidR="00873DC9" w:rsidRPr="005B3B59">
        <w:rPr>
          <w:rFonts w:asciiTheme="minorHAnsi" w:hAnsiTheme="minorHAnsi" w:cstheme="minorHAnsi"/>
          <w:sz w:val="24"/>
          <w:szCs w:val="24"/>
        </w:rPr>
        <w:t> </w:t>
      </w:r>
      <w:r w:rsidR="00917A7D" w:rsidRPr="005B3B59">
        <w:rPr>
          <w:rFonts w:asciiTheme="minorHAnsi" w:hAnsiTheme="minorHAnsi" w:cstheme="minorHAnsi"/>
          <w:sz w:val="24"/>
          <w:szCs w:val="24"/>
        </w:rPr>
        <w:t>regulacji maszyn,</w:t>
      </w:r>
      <w:r w:rsidR="00EA6E81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917A7D" w:rsidRPr="005B3B59">
        <w:rPr>
          <w:rFonts w:asciiTheme="minorHAnsi" w:hAnsiTheme="minorHAnsi" w:cstheme="minorHAnsi"/>
          <w:sz w:val="24"/>
          <w:szCs w:val="24"/>
        </w:rPr>
        <w:t>urządzeń</w:t>
      </w:r>
      <w:r w:rsidR="00EA6E81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917A7D" w:rsidRPr="005B3B59">
        <w:rPr>
          <w:rFonts w:asciiTheme="minorHAnsi" w:hAnsiTheme="minorHAnsi" w:cstheme="minorHAnsi"/>
          <w:sz w:val="24"/>
          <w:szCs w:val="24"/>
        </w:rPr>
        <w:t>i inteligentnych instalacji elektrycznych, stosowanych obecnie szeroko we wszystkich obszarach działalności gospodarczej oraz w sektorze prywatnym. Współczesny inżynier mechatronik posiada szeroką wiedzę</w:t>
      </w:r>
      <w:r w:rsidR="00EA6E81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z dziedzin bardzo różnorodnych składających się na funkcjonowanie systemów </w:t>
      </w:r>
      <w:proofErr w:type="spellStart"/>
      <w:r w:rsidR="00917A7D" w:rsidRPr="005B3B59">
        <w:rPr>
          <w:rFonts w:asciiTheme="minorHAnsi" w:hAnsiTheme="minorHAnsi" w:cstheme="minorHAnsi"/>
          <w:sz w:val="24"/>
          <w:szCs w:val="24"/>
        </w:rPr>
        <w:t>mechatronicznych</w:t>
      </w:r>
      <w:proofErr w:type="spellEnd"/>
      <w:r w:rsidR="00917A7D" w:rsidRPr="005B3B59">
        <w:rPr>
          <w:rFonts w:asciiTheme="minorHAnsi" w:hAnsiTheme="minorHAnsi" w:cstheme="minorHAnsi"/>
          <w:sz w:val="24"/>
          <w:szCs w:val="24"/>
        </w:rPr>
        <w:t>. Można zatem powiedzieć, że studia na kierunku studiów Mechatronika są w znacznym stopniu studiami interdyscyplinarnymi. Kierunek studiów Mechatronika spełnia krajowe i</w:t>
      </w:r>
      <w:r w:rsidR="00873DC9" w:rsidRPr="005B3B59">
        <w:rPr>
          <w:rFonts w:asciiTheme="minorHAnsi" w:hAnsiTheme="minorHAnsi" w:cstheme="minorHAnsi"/>
          <w:sz w:val="24"/>
          <w:szCs w:val="24"/>
        </w:rPr>
        <w:t> </w:t>
      </w:r>
      <w:r w:rsidR="00917A7D" w:rsidRPr="005B3B59">
        <w:rPr>
          <w:rFonts w:asciiTheme="minorHAnsi" w:hAnsiTheme="minorHAnsi" w:cstheme="minorHAnsi"/>
          <w:sz w:val="24"/>
          <w:szCs w:val="24"/>
        </w:rPr>
        <w:t>międzynarodowe kryteria akredytowania, a europejski system transferu punktów (ECTS) umożliwia kontynuację nauki na renomowanych uczelniach poza granicami kraju. Łącznie liczba godzin zajęć dydaktycznych na studiach stacjonarnych wynosi 2</w:t>
      </w:r>
      <w:r w:rsidR="00E30A79" w:rsidRPr="005B3B59">
        <w:rPr>
          <w:rFonts w:asciiTheme="minorHAnsi" w:hAnsiTheme="minorHAnsi" w:cstheme="minorHAnsi"/>
          <w:sz w:val="24"/>
          <w:szCs w:val="24"/>
        </w:rPr>
        <w:t>62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0. Na podstawie wykształcenia, w zakresie szeroko rozumianej </w:t>
      </w:r>
      <w:r w:rsidR="000C5819" w:rsidRPr="005B3B59">
        <w:rPr>
          <w:rFonts w:asciiTheme="minorHAnsi" w:hAnsiTheme="minorHAnsi" w:cstheme="minorHAnsi"/>
          <w:sz w:val="24"/>
          <w:szCs w:val="24"/>
        </w:rPr>
        <w:t>mechatroniki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 uzyskanego w czasie pierwszych </w:t>
      </w:r>
      <w:r w:rsidR="0020502A" w:rsidRPr="005B3B59">
        <w:rPr>
          <w:rFonts w:asciiTheme="minorHAnsi" w:hAnsiTheme="minorHAnsi" w:cstheme="minorHAnsi"/>
          <w:sz w:val="24"/>
          <w:szCs w:val="24"/>
        </w:rPr>
        <w:t>trzech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 semestrów studiów, absolwenci w czasie następnych </w:t>
      </w:r>
      <w:r w:rsidR="0020502A" w:rsidRPr="005B3B59">
        <w:rPr>
          <w:rFonts w:asciiTheme="minorHAnsi" w:hAnsiTheme="minorHAnsi" w:cstheme="minorHAnsi"/>
          <w:sz w:val="24"/>
          <w:szCs w:val="24"/>
        </w:rPr>
        <w:t>czterech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 semestrów (</w:t>
      </w:r>
      <w:r w:rsidR="0020502A" w:rsidRPr="005B3B59">
        <w:rPr>
          <w:rFonts w:asciiTheme="minorHAnsi" w:hAnsiTheme="minorHAnsi" w:cstheme="minorHAnsi"/>
          <w:sz w:val="24"/>
          <w:szCs w:val="24"/>
        </w:rPr>
        <w:t xml:space="preserve">4, 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5, 6 i 7) uzyskują przygotowanie do pracy zawodowej w  </w:t>
      </w:r>
      <w:r w:rsidR="006B5676" w:rsidRPr="005B3B59">
        <w:rPr>
          <w:rFonts w:asciiTheme="minorHAnsi" w:hAnsiTheme="minorHAnsi" w:cstheme="minorHAnsi"/>
          <w:sz w:val="24"/>
          <w:szCs w:val="24"/>
        </w:rPr>
        <w:t>dwóch</w:t>
      </w:r>
      <w:r w:rsidR="0020502A" w:rsidRPr="005B3B59">
        <w:rPr>
          <w:rFonts w:asciiTheme="minorHAnsi" w:hAnsiTheme="minorHAnsi" w:cstheme="minorHAnsi"/>
          <w:sz w:val="24"/>
          <w:szCs w:val="24"/>
        </w:rPr>
        <w:t xml:space="preserve"> zakresach Systemy i układy </w:t>
      </w:r>
      <w:proofErr w:type="spellStart"/>
      <w:r w:rsidR="0020502A" w:rsidRPr="005B3B59">
        <w:rPr>
          <w:rFonts w:asciiTheme="minorHAnsi" w:hAnsiTheme="minorHAnsi" w:cstheme="minorHAnsi"/>
          <w:sz w:val="24"/>
          <w:szCs w:val="24"/>
        </w:rPr>
        <w:t>mechatroniczne</w:t>
      </w:r>
      <w:proofErr w:type="spellEnd"/>
      <w:r w:rsidR="0020502A" w:rsidRPr="005B3B59">
        <w:rPr>
          <w:rFonts w:asciiTheme="minorHAnsi" w:hAnsiTheme="minorHAnsi" w:cstheme="minorHAnsi"/>
          <w:sz w:val="24"/>
          <w:szCs w:val="24"/>
        </w:rPr>
        <w:t xml:space="preserve"> przemysłu 4.0 oraz </w:t>
      </w:r>
      <w:r w:rsidR="00E30A79" w:rsidRPr="005B3B59">
        <w:rPr>
          <w:rFonts w:asciiTheme="minorHAnsi" w:hAnsiTheme="minorHAnsi" w:cstheme="minorHAnsi"/>
          <w:sz w:val="24"/>
          <w:szCs w:val="24"/>
        </w:rPr>
        <w:t>Budowa</w:t>
      </w:r>
      <w:r w:rsidR="0020502A" w:rsidRPr="005B3B59">
        <w:rPr>
          <w:rFonts w:asciiTheme="minorHAnsi" w:hAnsiTheme="minorHAnsi" w:cstheme="minorHAnsi"/>
          <w:sz w:val="24"/>
          <w:szCs w:val="24"/>
        </w:rPr>
        <w:t xml:space="preserve"> i eksploatacja maszyn </w:t>
      </w:r>
      <w:r w:rsidR="00917A7D" w:rsidRPr="005B3B59">
        <w:rPr>
          <w:rFonts w:asciiTheme="minorHAnsi" w:hAnsiTheme="minorHAnsi" w:cstheme="minorHAnsi"/>
          <w:sz w:val="24"/>
          <w:szCs w:val="24"/>
        </w:rPr>
        <w:t>, które studenci wybierają pod koniec</w:t>
      </w:r>
      <w:r w:rsidR="005765AB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20502A" w:rsidRPr="005B3B59">
        <w:rPr>
          <w:rFonts w:asciiTheme="minorHAnsi" w:hAnsiTheme="minorHAnsi" w:cstheme="minorHAnsi"/>
          <w:sz w:val="24"/>
          <w:szCs w:val="24"/>
        </w:rPr>
        <w:t>3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-go semestru. </w:t>
      </w:r>
      <w:r w:rsidR="001D51E6" w:rsidRPr="005B3B59">
        <w:rPr>
          <w:rFonts w:asciiTheme="minorHAnsi" w:hAnsiTheme="minorHAnsi" w:cstheme="minorHAnsi"/>
          <w:sz w:val="24"/>
          <w:szCs w:val="24"/>
        </w:rPr>
        <w:t>Zakresy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917A7D" w:rsidRPr="005B3B59">
        <w:rPr>
          <w:rFonts w:asciiTheme="minorHAnsi" w:hAnsiTheme="minorHAnsi" w:cstheme="minorHAnsi"/>
          <w:sz w:val="24"/>
          <w:szCs w:val="24"/>
        </w:rPr>
        <w:lastRenderedPageBreak/>
        <w:t xml:space="preserve">dyplomowania: </w:t>
      </w:r>
      <w:r w:rsidR="0020502A" w:rsidRPr="005B3B59">
        <w:rPr>
          <w:rFonts w:asciiTheme="minorHAnsi" w:hAnsiTheme="minorHAnsi" w:cstheme="minorHAnsi"/>
          <w:sz w:val="24"/>
          <w:szCs w:val="24"/>
        </w:rPr>
        <w:t xml:space="preserve">Systemy i układy </w:t>
      </w:r>
      <w:proofErr w:type="spellStart"/>
      <w:r w:rsidR="0020502A" w:rsidRPr="005B3B59">
        <w:rPr>
          <w:rFonts w:asciiTheme="minorHAnsi" w:hAnsiTheme="minorHAnsi" w:cstheme="minorHAnsi"/>
          <w:sz w:val="24"/>
          <w:szCs w:val="24"/>
        </w:rPr>
        <w:t>mechatroniczne</w:t>
      </w:r>
      <w:proofErr w:type="spellEnd"/>
      <w:r w:rsidR="0020502A" w:rsidRPr="005B3B59">
        <w:rPr>
          <w:rFonts w:asciiTheme="minorHAnsi" w:hAnsiTheme="minorHAnsi" w:cstheme="minorHAnsi"/>
          <w:sz w:val="24"/>
          <w:szCs w:val="24"/>
        </w:rPr>
        <w:t xml:space="preserve"> przemysłu 4.0 oraz </w:t>
      </w:r>
      <w:r w:rsidR="00E30A79" w:rsidRPr="005B3B59">
        <w:rPr>
          <w:rFonts w:asciiTheme="minorHAnsi" w:hAnsiTheme="minorHAnsi" w:cstheme="minorHAnsi"/>
          <w:sz w:val="24"/>
          <w:szCs w:val="24"/>
        </w:rPr>
        <w:t>Budowa</w:t>
      </w:r>
      <w:r w:rsidR="0020502A" w:rsidRPr="005B3B59">
        <w:rPr>
          <w:rFonts w:asciiTheme="minorHAnsi" w:hAnsiTheme="minorHAnsi" w:cstheme="minorHAnsi"/>
          <w:sz w:val="24"/>
          <w:szCs w:val="24"/>
        </w:rPr>
        <w:t xml:space="preserve"> i eksploatacja maszyn</w:t>
      </w:r>
      <w:r w:rsidR="00823702" w:rsidRPr="005B3B59">
        <w:rPr>
          <w:rFonts w:asciiTheme="minorHAnsi" w:hAnsiTheme="minorHAnsi" w:cstheme="minorHAnsi"/>
          <w:sz w:val="24"/>
          <w:szCs w:val="24"/>
        </w:rPr>
        <w:t>.</w:t>
      </w:r>
    </w:p>
    <w:p w14:paraId="5E463918" w14:textId="39B0E585" w:rsidR="00917A7D" w:rsidRPr="005B3B59" w:rsidRDefault="00B9431A" w:rsidP="005B3B59">
      <w:pPr>
        <w:pStyle w:val="Akapitzlist"/>
        <w:numPr>
          <w:ilvl w:val="0"/>
          <w:numId w:val="14"/>
        </w:numPr>
        <w:spacing w:after="0" w:line="360" w:lineRule="auto"/>
        <w:ind w:left="426" w:hanging="66"/>
        <w:rPr>
          <w:rFonts w:asciiTheme="minorHAnsi" w:hAnsiTheme="minorHAnsi" w:cstheme="minorHAnsi"/>
          <w:sz w:val="24"/>
          <w:szCs w:val="24"/>
        </w:rPr>
      </w:pPr>
      <w:r w:rsidRPr="005B3B59">
        <w:rPr>
          <w:rFonts w:asciiTheme="minorHAnsi" w:hAnsiTheme="minorHAnsi" w:cstheme="minorHAnsi"/>
          <w:sz w:val="24"/>
          <w:szCs w:val="24"/>
        </w:rPr>
        <w:t>Sylwetka absolwenta (uzyskane kompetencje, umiejętności).</w:t>
      </w:r>
      <w:r w:rsidR="00873DC9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873DC9" w:rsidRPr="005B3B59">
        <w:rPr>
          <w:rFonts w:asciiTheme="minorHAnsi" w:hAnsiTheme="minorHAnsi" w:cstheme="minorHAnsi"/>
          <w:sz w:val="24"/>
          <w:szCs w:val="24"/>
        </w:rPr>
        <w:br/>
      </w:r>
      <w:r w:rsidR="009B2844" w:rsidRPr="005B3B59">
        <w:rPr>
          <w:rFonts w:asciiTheme="minorHAnsi" w:hAnsiTheme="minorHAnsi" w:cstheme="minorHAnsi"/>
          <w:sz w:val="24"/>
          <w:szCs w:val="24"/>
        </w:rPr>
        <w:t xml:space="preserve">Absolwent zakresu </w:t>
      </w:r>
      <w:r w:rsidR="009B2844" w:rsidRPr="005B3B59">
        <w:rPr>
          <w:rFonts w:asciiTheme="minorHAnsi" w:hAnsiTheme="minorHAnsi" w:cstheme="minorHAnsi"/>
          <w:b/>
          <w:sz w:val="24"/>
          <w:szCs w:val="24"/>
        </w:rPr>
        <w:t xml:space="preserve">Systemy i układy </w:t>
      </w:r>
      <w:proofErr w:type="spellStart"/>
      <w:r w:rsidR="009B2844" w:rsidRPr="005B3B59">
        <w:rPr>
          <w:rFonts w:asciiTheme="minorHAnsi" w:hAnsiTheme="minorHAnsi" w:cstheme="minorHAnsi"/>
          <w:b/>
          <w:sz w:val="24"/>
          <w:szCs w:val="24"/>
        </w:rPr>
        <w:t>mechatroniczne</w:t>
      </w:r>
      <w:proofErr w:type="spellEnd"/>
      <w:r w:rsidR="009B2844" w:rsidRPr="005B3B59">
        <w:rPr>
          <w:rFonts w:asciiTheme="minorHAnsi" w:hAnsiTheme="minorHAnsi" w:cstheme="minorHAnsi"/>
          <w:b/>
          <w:sz w:val="24"/>
          <w:szCs w:val="24"/>
        </w:rPr>
        <w:t xml:space="preserve"> przemysłu 4.0</w:t>
      </w:r>
      <w:r w:rsidR="009B2844" w:rsidRPr="005B3B59">
        <w:rPr>
          <w:rFonts w:asciiTheme="minorHAnsi" w:hAnsiTheme="minorHAnsi" w:cstheme="minorHAnsi"/>
          <w:sz w:val="24"/>
          <w:szCs w:val="24"/>
        </w:rPr>
        <w:t xml:space="preserve"> jest przygotowany do projektowania</w:t>
      </w:r>
      <w:r w:rsidR="00823702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9B2844" w:rsidRPr="005B3B59">
        <w:rPr>
          <w:rFonts w:asciiTheme="minorHAnsi" w:hAnsiTheme="minorHAnsi" w:cstheme="minorHAnsi"/>
          <w:sz w:val="24"/>
          <w:szCs w:val="24"/>
        </w:rPr>
        <w:t xml:space="preserve">i realizacji sterowania elektrycznego w zakładach przemysłowych, eksploatacją obiektów i systemów współczesnej automatyki, robotyki zarówno w zakresie dużego przedsiębiorstwa przemysłowego </w:t>
      </w:r>
      <w:r w:rsidR="009B2844" w:rsidRPr="005B3B59">
        <w:rPr>
          <w:rFonts w:asciiTheme="minorHAnsi" w:hAnsiTheme="minorHAnsi" w:cstheme="minorHAnsi"/>
          <w:spacing w:val="-3"/>
          <w:sz w:val="24"/>
          <w:szCs w:val="24"/>
        </w:rPr>
        <w:t xml:space="preserve">jak </w:t>
      </w:r>
      <w:r w:rsidR="009B2844" w:rsidRPr="005B3B59">
        <w:rPr>
          <w:rFonts w:asciiTheme="minorHAnsi" w:hAnsiTheme="minorHAnsi" w:cstheme="minorHAnsi"/>
          <w:sz w:val="24"/>
          <w:szCs w:val="24"/>
        </w:rPr>
        <w:t xml:space="preserve">i prowadzenia własnej firmy. Z uwagi </w:t>
      </w:r>
      <w:r w:rsidR="009B2844" w:rsidRPr="005B3B59">
        <w:rPr>
          <w:rFonts w:asciiTheme="minorHAnsi" w:hAnsiTheme="minorHAnsi" w:cstheme="minorHAnsi"/>
          <w:spacing w:val="-3"/>
          <w:sz w:val="24"/>
          <w:szCs w:val="24"/>
        </w:rPr>
        <w:t xml:space="preserve">na </w:t>
      </w:r>
      <w:r w:rsidR="009B2844" w:rsidRPr="005B3B59">
        <w:rPr>
          <w:rFonts w:asciiTheme="minorHAnsi" w:hAnsiTheme="minorHAnsi" w:cstheme="minorHAnsi"/>
          <w:sz w:val="24"/>
          <w:szCs w:val="24"/>
        </w:rPr>
        <w:t xml:space="preserve">interdyscyplinarny charakter </w:t>
      </w:r>
      <w:r w:rsidR="00A00262" w:rsidRPr="005B3B59">
        <w:rPr>
          <w:rFonts w:asciiTheme="minorHAnsi" w:hAnsiTheme="minorHAnsi" w:cstheme="minorHAnsi"/>
          <w:sz w:val="24"/>
          <w:szCs w:val="24"/>
        </w:rPr>
        <w:t>zakresu</w:t>
      </w:r>
      <w:r w:rsidR="009B2844" w:rsidRPr="005B3B59">
        <w:rPr>
          <w:rFonts w:asciiTheme="minorHAnsi" w:hAnsiTheme="minorHAnsi" w:cstheme="minorHAnsi"/>
          <w:sz w:val="24"/>
          <w:szCs w:val="24"/>
        </w:rPr>
        <w:t xml:space="preserve">, absolwent jest przygotowany do pracy w przemyśle elektrotechnicznym, elektronicznym, budowy maszyn, spożywczym oraz ochrony środowiska (często </w:t>
      </w:r>
      <w:r w:rsidR="009B2844" w:rsidRPr="005B3B59">
        <w:rPr>
          <w:rFonts w:asciiTheme="minorHAnsi" w:hAnsiTheme="minorHAnsi" w:cstheme="minorHAnsi"/>
          <w:spacing w:val="-3"/>
          <w:sz w:val="24"/>
          <w:szCs w:val="24"/>
        </w:rPr>
        <w:t xml:space="preserve">na </w:t>
      </w:r>
      <w:r w:rsidR="009B2844" w:rsidRPr="005B3B59">
        <w:rPr>
          <w:rFonts w:asciiTheme="minorHAnsi" w:hAnsiTheme="minorHAnsi" w:cstheme="minorHAnsi"/>
          <w:sz w:val="24"/>
          <w:szCs w:val="24"/>
        </w:rPr>
        <w:t>stanowiskach utrzymania ruchu), a także w małych i średnich przedsiębiorstwach zatrudniających inżynierów z zakresu elektrotechniki, elektroniki i</w:t>
      </w:r>
      <w:r w:rsidR="002501EF" w:rsidRPr="005B3B59">
        <w:rPr>
          <w:rFonts w:asciiTheme="minorHAnsi" w:hAnsiTheme="minorHAnsi" w:cstheme="minorHAnsi"/>
          <w:sz w:val="24"/>
          <w:szCs w:val="24"/>
        </w:rPr>
        <w:t> </w:t>
      </w:r>
      <w:r w:rsidR="009B2844" w:rsidRPr="005B3B59">
        <w:rPr>
          <w:rFonts w:asciiTheme="minorHAnsi" w:hAnsiTheme="minorHAnsi" w:cstheme="minorHAnsi"/>
          <w:sz w:val="24"/>
          <w:szCs w:val="24"/>
        </w:rPr>
        <w:t xml:space="preserve">automatyki. Zdobyta </w:t>
      </w:r>
      <w:r w:rsidR="009B2844" w:rsidRPr="005B3B59">
        <w:rPr>
          <w:rFonts w:asciiTheme="minorHAnsi" w:hAnsiTheme="minorHAnsi" w:cstheme="minorHAnsi"/>
          <w:spacing w:val="-3"/>
          <w:sz w:val="24"/>
          <w:szCs w:val="24"/>
        </w:rPr>
        <w:t xml:space="preserve">na </w:t>
      </w:r>
      <w:r w:rsidR="009B2844" w:rsidRPr="005B3B59">
        <w:rPr>
          <w:rFonts w:asciiTheme="minorHAnsi" w:hAnsiTheme="minorHAnsi" w:cstheme="minorHAnsi"/>
          <w:sz w:val="24"/>
          <w:szCs w:val="24"/>
        </w:rPr>
        <w:t xml:space="preserve">poziomie inżynierskim wiedza profesjonalna pozwala w pełni </w:t>
      </w:r>
      <w:r w:rsidR="009B2844" w:rsidRPr="005B3B59">
        <w:rPr>
          <w:rFonts w:asciiTheme="minorHAnsi" w:hAnsiTheme="minorHAnsi" w:cstheme="minorHAnsi"/>
          <w:spacing w:val="-3"/>
          <w:sz w:val="24"/>
          <w:szCs w:val="24"/>
        </w:rPr>
        <w:t xml:space="preserve">na </w:t>
      </w:r>
      <w:r w:rsidR="009B2844" w:rsidRPr="005B3B59">
        <w:rPr>
          <w:rFonts w:asciiTheme="minorHAnsi" w:hAnsiTheme="minorHAnsi" w:cstheme="minorHAnsi"/>
          <w:sz w:val="24"/>
          <w:szCs w:val="24"/>
        </w:rPr>
        <w:t xml:space="preserve">kontynuowania nauki </w:t>
      </w:r>
      <w:r w:rsidR="009B2844" w:rsidRPr="005B3B59">
        <w:rPr>
          <w:rFonts w:asciiTheme="minorHAnsi" w:hAnsiTheme="minorHAnsi" w:cstheme="minorHAnsi"/>
          <w:spacing w:val="-3"/>
          <w:sz w:val="24"/>
          <w:szCs w:val="24"/>
        </w:rPr>
        <w:t xml:space="preserve">na </w:t>
      </w:r>
      <w:r w:rsidR="009B2844" w:rsidRPr="005B3B59">
        <w:rPr>
          <w:rFonts w:asciiTheme="minorHAnsi" w:hAnsiTheme="minorHAnsi" w:cstheme="minorHAnsi"/>
          <w:sz w:val="24"/>
          <w:szCs w:val="24"/>
        </w:rPr>
        <w:t>poziomie</w:t>
      </w:r>
      <w:r w:rsidR="009B2844" w:rsidRPr="005B3B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9B2844" w:rsidRPr="005B3B59">
        <w:rPr>
          <w:rFonts w:asciiTheme="minorHAnsi" w:hAnsiTheme="minorHAnsi" w:cstheme="minorHAnsi"/>
          <w:sz w:val="24"/>
          <w:szCs w:val="24"/>
        </w:rPr>
        <w:t>magisterskim.</w:t>
      </w:r>
      <w:r w:rsidR="002501EF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2501EF" w:rsidRPr="005B3B59">
        <w:rPr>
          <w:rFonts w:asciiTheme="minorHAnsi" w:hAnsiTheme="minorHAnsi" w:cstheme="minorHAnsi"/>
          <w:sz w:val="24"/>
          <w:szCs w:val="24"/>
        </w:rPr>
        <w:br/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Absolwent </w:t>
      </w:r>
      <w:r w:rsidR="00EA6E81" w:rsidRPr="005B3B59">
        <w:rPr>
          <w:rFonts w:asciiTheme="minorHAnsi" w:hAnsiTheme="minorHAnsi" w:cstheme="minorHAnsi"/>
          <w:sz w:val="24"/>
          <w:szCs w:val="24"/>
        </w:rPr>
        <w:t>zakresu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E30A79" w:rsidRPr="005B3B59">
        <w:rPr>
          <w:rFonts w:asciiTheme="minorHAnsi" w:hAnsiTheme="minorHAnsi" w:cstheme="minorHAnsi"/>
          <w:b/>
          <w:sz w:val="24"/>
          <w:szCs w:val="24"/>
        </w:rPr>
        <w:t>Budowa</w:t>
      </w:r>
      <w:r w:rsidR="007E4C61" w:rsidRPr="005B3B59">
        <w:rPr>
          <w:rFonts w:asciiTheme="minorHAnsi" w:hAnsiTheme="minorHAnsi" w:cstheme="minorHAnsi"/>
          <w:b/>
          <w:sz w:val="24"/>
          <w:szCs w:val="24"/>
        </w:rPr>
        <w:t xml:space="preserve"> i eksploatacja maszyn</w:t>
      </w:r>
      <w:r w:rsidR="00917A7D" w:rsidRPr="005B3B59">
        <w:rPr>
          <w:rFonts w:asciiTheme="minorHAnsi" w:hAnsiTheme="minorHAnsi" w:cstheme="minorHAnsi"/>
          <w:sz w:val="24"/>
          <w:szCs w:val="24"/>
        </w:rPr>
        <w:t>, jest  przygotowany do pracy w</w:t>
      </w:r>
      <w:r w:rsidR="00A0062F">
        <w:rPr>
          <w:rFonts w:asciiTheme="minorHAnsi" w:hAnsiTheme="minorHAnsi" w:cstheme="minorHAnsi"/>
          <w:sz w:val="24"/>
          <w:szCs w:val="24"/>
        </w:rPr>
        <w:t xml:space="preserve"> </w:t>
      </w:r>
      <w:r w:rsidR="00917A7D" w:rsidRPr="005B3B59">
        <w:rPr>
          <w:rFonts w:asciiTheme="minorHAnsi" w:hAnsiTheme="minorHAnsi" w:cstheme="minorHAnsi"/>
          <w:sz w:val="24"/>
          <w:szCs w:val="24"/>
        </w:rPr>
        <w:t>zawodzie inżyniera mechatronika w zakładach zajmujących się projektowaniem i</w:t>
      </w:r>
      <w:r w:rsidR="00A0062F">
        <w:rPr>
          <w:rFonts w:asciiTheme="minorHAnsi" w:hAnsiTheme="minorHAnsi" w:cstheme="minorHAnsi"/>
          <w:sz w:val="24"/>
          <w:szCs w:val="24"/>
        </w:rPr>
        <w:t xml:space="preserve"> 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konstruowaniem nowych urządzeń </w:t>
      </w:r>
      <w:proofErr w:type="spellStart"/>
      <w:r w:rsidR="00917A7D" w:rsidRPr="005B3B59">
        <w:rPr>
          <w:rFonts w:asciiTheme="minorHAnsi" w:hAnsiTheme="minorHAnsi" w:cstheme="minorHAnsi"/>
          <w:sz w:val="24"/>
          <w:szCs w:val="24"/>
        </w:rPr>
        <w:t>mechatronicznych</w:t>
      </w:r>
      <w:proofErr w:type="spellEnd"/>
      <w:r w:rsidR="00917A7D" w:rsidRPr="005B3B59">
        <w:rPr>
          <w:rFonts w:asciiTheme="minorHAnsi" w:hAnsiTheme="minorHAnsi" w:cstheme="minorHAnsi"/>
          <w:sz w:val="24"/>
          <w:szCs w:val="24"/>
        </w:rPr>
        <w:t>. Może zajmować się</w:t>
      </w:r>
      <w:r w:rsidR="007E4C61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7E4C61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>projektowaniem i wdrażaniem systemów informatycznych CAD wspomagających zarządzanie procesem technologicznym oraz wspomagających procesy projektowania i</w:t>
      </w:r>
      <w:r w:rsidR="002501EF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7E4C61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sterowania produkcją, 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obsługą i serwisem nowych systemów </w:t>
      </w:r>
      <w:proofErr w:type="spellStart"/>
      <w:r w:rsidR="00917A7D" w:rsidRPr="005B3B59">
        <w:rPr>
          <w:rFonts w:asciiTheme="minorHAnsi" w:hAnsiTheme="minorHAnsi" w:cstheme="minorHAnsi"/>
          <w:sz w:val="24"/>
          <w:szCs w:val="24"/>
        </w:rPr>
        <w:t>mechatronicznych</w:t>
      </w:r>
      <w:proofErr w:type="spellEnd"/>
      <w:r w:rsidR="00917A7D" w:rsidRPr="005B3B59">
        <w:rPr>
          <w:rFonts w:asciiTheme="minorHAnsi" w:hAnsiTheme="minorHAnsi" w:cstheme="minorHAnsi"/>
          <w:sz w:val="24"/>
          <w:szCs w:val="24"/>
        </w:rPr>
        <w:t xml:space="preserve"> w zakładach przemysłowych posiadających automatyczne linie produkcyjne. Nabyte umiejętności pozwolą absolwentowi na znalezienie pracy </w:t>
      </w:r>
      <w:r w:rsidR="007E4C61" w:rsidRPr="005B3B59">
        <w:rPr>
          <w:rFonts w:asciiTheme="minorHAnsi" w:hAnsiTheme="minorHAnsi" w:cstheme="minorHAnsi"/>
          <w:sz w:val="24"/>
          <w:szCs w:val="24"/>
        </w:rPr>
        <w:t xml:space="preserve">między innymi </w:t>
      </w:r>
      <w:r w:rsidR="00917A7D" w:rsidRPr="005B3B59">
        <w:rPr>
          <w:rFonts w:asciiTheme="minorHAnsi" w:hAnsiTheme="minorHAnsi" w:cstheme="minorHAnsi"/>
          <w:sz w:val="24"/>
          <w:szCs w:val="24"/>
        </w:rPr>
        <w:t>w</w:t>
      </w:r>
      <w:r w:rsidR="0019537E" w:rsidRPr="005B3B59">
        <w:rPr>
          <w:rFonts w:asciiTheme="minorHAnsi" w:hAnsiTheme="minorHAnsi" w:cstheme="minorHAnsi"/>
          <w:sz w:val="24"/>
          <w:szCs w:val="24"/>
        </w:rPr>
        <w:t> </w:t>
      </w:r>
      <w:r w:rsidR="00E47AD7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>zakładach przemysłowych i usługowych, zajmujących się projektowaniem, wytwarzaniem i</w:t>
      </w:r>
      <w:r w:rsidR="0019537E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E47AD7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eksploatacją maszyn, ale  przede wszystkim w różnych dziedzinach nowoczesnego przemysłu mechanicznego, samochodowego i energetycznego, a także </w:t>
      </w:r>
      <w:r w:rsidR="00E30A79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>w zakładach</w:t>
      </w:r>
      <w:r w:rsidR="00E47AD7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przetwórstwa rolno-spożywczego w zakresie obsługi i eksploatacji maszyn przetwarzających żywność, w </w:t>
      </w:r>
      <w:r w:rsidR="00917A7D" w:rsidRPr="005B3B59">
        <w:rPr>
          <w:rFonts w:asciiTheme="minorHAnsi" w:hAnsiTheme="minorHAnsi" w:cstheme="minorHAnsi"/>
          <w:sz w:val="24"/>
          <w:szCs w:val="24"/>
        </w:rPr>
        <w:t>dziale kontroli jakości, w zakresie nadzoru procesu produkcyjnego za pomocą wizyjnych systemów kontroli</w:t>
      </w:r>
      <w:r w:rsidR="00E47AD7" w:rsidRPr="005B3B59">
        <w:rPr>
          <w:rFonts w:asciiTheme="minorHAnsi" w:hAnsiTheme="minorHAnsi" w:cstheme="minorHAnsi"/>
          <w:sz w:val="24"/>
          <w:szCs w:val="24"/>
        </w:rPr>
        <w:t xml:space="preserve">.  </w:t>
      </w:r>
      <w:r w:rsidR="00E47AD7" w:rsidRPr="005B3B59">
        <w:rPr>
          <w:rFonts w:asciiTheme="minorHAnsi" w:hAnsiTheme="minorHAnsi" w:cstheme="minorHAnsi"/>
          <w:sz w:val="24"/>
          <w:szCs w:val="24"/>
          <w:shd w:val="clear" w:color="auto" w:fill="FFFFFF"/>
        </w:rPr>
        <w:t>Dobre przygotowanie informatyczne, szczególnie umiejętności w dziedzinie komputerowego wspomagania projektowania AutoCad i CAD/CAM, pozwala na zatrudnienie ich nie tylko w obszarach eksploatacji maszyn i urządzeń, ale również w biurach konstrukcyjnych.</w:t>
      </w:r>
      <w:r w:rsidR="007E4C61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917A7D" w:rsidRPr="005B3B59">
        <w:rPr>
          <w:rFonts w:asciiTheme="minorHAnsi" w:hAnsiTheme="minorHAnsi" w:cstheme="minorHAnsi"/>
          <w:sz w:val="24"/>
          <w:szCs w:val="24"/>
        </w:rPr>
        <w:t xml:space="preserve"> Absolwent </w:t>
      </w:r>
      <w:r w:rsidR="00917A7D" w:rsidRPr="005B3B59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917A7D" w:rsidRPr="005B3B59">
        <w:rPr>
          <w:rFonts w:asciiTheme="minorHAnsi" w:hAnsiTheme="minorHAnsi" w:cstheme="minorHAnsi"/>
          <w:sz w:val="24"/>
          <w:szCs w:val="24"/>
        </w:rPr>
        <w:t>przygotowany do podjęcia studiów drugiego stopnia (magisterskich).</w:t>
      </w:r>
    </w:p>
    <w:p w14:paraId="4D9CAB8F" w14:textId="14C139DE" w:rsidR="006B5676" w:rsidRPr="005B3B59" w:rsidRDefault="00B9431A" w:rsidP="005B3B59">
      <w:pPr>
        <w:pStyle w:val="Nagwek2"/>
        <w:numPr>
          <w:ilvl w:val="0"/>
          <w:numId w:val="14"/>
        </w:numPr>
        <w:spacing w:before="0" w:line="360" w:lineRule="auto"/>
        <w:ind w:left="426" w:hanging="66"/>
        <w:rPr>
          <w:rFonts w:asciiTheme="minorHAnsi" w:hAnsiTheme="minorHAnsi" w:cstheme="minorHAnsi"/>
          <w:szCs w:val="24"/>
        </w:rPr>
      </w:pPr>
      <w:r w:rsidRPr="005B3B59">
        <w:rPr>
          <w:rFonts w:asciiTheme="minorHAnsi" w:hAnsiTheme="minorHAnsi" w:cstheme="minorHAnsi"/>
          <w:szCs w:val="24"/>
        </w:rPr>
        <w:lastRenderedPageBreak/>
        <w:t>Perspektywy zatrudnienia (potencjalne miejsca pracy).</w:t>
      </w:r>
      <w:r w:rsidR="002501EF" w:rsidRPr="005B3B59">
        <w:rPr>
          <w:rFonts w:asciiTheme="minorHAnsi" w:hAnsiTheme="minorHAnsi" w:cstheme="minorHAnsi"/>
          <w:szCs w:val="24"/>
        </w:rPr>
        <w:t xml:space="preserve"> </w:t>
      </w:r>
      <w:r w:rsidR="002501EF" w:rsidRPr="005B3B59">
        <w:rPr>
          <w:rFonts w:asciiTheme="minorHAnsi" w:hAnsiTheme="minorHAnsi" w:cstheme="minorHAnsi"/>
          <w:szCs w:val="24"/>
        </w:rPr>
        <w:br/>
      </w:r>
      <w:r w:rsidR="00917A7D" w:rsidRPr="005B3B59">
        <w:rPr>
          <w:rFonts w:asciiTheme="minorHAnsi" w:hAnsiTheme="minorHAnsi" w:cstheme="minorHAnsi"/>
          <w:szCs w:val="24"/>
        </w:rPr>
        <w:t xml:space="preserve">Inżynierowie </w:t>
      </w:r>
      <w:proofErr w:type="spellStart"/>
      <w:r w:rsidR="00917A7D" w:rsidRPr="005B3B59">
        <w:rPr>
          <w:rFonts w:asciiTheme="minorHAnsi" w:hAnsiTheme="minorHAnsi" w:cstheme="minorHAnsi"/>
          <w:szCs w:val="24"/>
        </w:rPr>
        <w:t>mechatronicy</w:t>
      </w:r>
      <w:proofErr w:type="spellEnd"/>
      <w:r w:rsidR="00917A7D" w:rsidRPr="005B3B59">
        <w:rPr>
          <w:rFonts w:asciiTheme="minorHAnsi" w:hAnsiTheme="minorHAnsi" w:cstheme="minorHAnsi"/>
          <w:szCs w:val="24"/>
        </w:rPr>
        <w:t xml:space="preserve"> znajdują zatrudnienie w </w:t>
      </w:r>
      <w:r w:rsidR="00137A92" w:rsidRPr="005B3B59">
        <w:rPr>
          <w:rFonts w:asciiTheme="minorHAnsi" w:hAnsiTheme="minorHAnsi" w:cstheme="minorHAnsi"/>
          <w:szCs w:val="24"/>
        </w:rPr>
        <w:t xml:space="preserve"> </w:t>
      </w:r>
      <w:r w:rsidR="00137A92" w:rsidRPr="005B3B59">
        <w:rPr>
          <w:rFonts w:asciiTheme="minorHAnsi" w:hAnsiTheme="minorHAnsi" w:cstheme="minorHAnsi"/>
          <w:szCs w:val="24"/>
          <w:shd w:val="clear" w:color="auto" w:fill="FFFFFF"/>
        </w:rPr>
        <w:t xml:space="preserve">różnych branżach, takich jak przemysł motoryzacyjny, lotniczy, robotyka, automatyka przemysłowa, medycyna, energetyka czy telekomunikacja. </w:t>
      </w:r>
      <w:r w:rsidR="0053172F" w:rsidRPr="005B3B59">
        <w:rPr>
          <w:rFonts w:asciiTheme="minorHAnsi" w:hAnsiTheme="minorHAnsi" w:cstheme="minorHAnsi"/>
          <w:szCs w:val="24"/>
        </w:rPr>
        <w:t>Z powodzeniem mogą podejmować pracę w ośrodkach badawczo-rozwojowych i</w:t>
      </w:r>
      <w:r w:rsidR="0019537E" w:rsidRPr="005B3B59">
        <w:rPr>
          <w:rFonts w:asciiTheme="minorHAnsi" w:hAnsiTheme="minorHAnsi" w:cstheme="minorHAnsi"/>
          <w:szCs w:val="24"/>
        </w:rPr>
        <w:t> </w:t>
      </w:r>
      <w:r w:rsidR="0053172F" w:rsidRPr="005B3B59">
        <w:rPr>
          <w:rFonts w:asciiTheme="minorHAnsi" w:hAnsiTheme="minorHAnsi" w:cstheme="minorHAnsi"/>
          <w:szCs w:val="24"/>
        </w:rPr>
        <w:t>instytutach naukowo-badawczych, w przemyśle elektromaszynowym, stacjach serwisowych i diagnostycznych, placówkach służby zdrowia przy eksploatacji urządzeń medycznych i aparatury diagnostycznej, jednostkach zajmujących się poradnictwem i</w:t>
      </w:r>
      <w:r w:rsidR="0019537E" w:rsidRPr="005B3B59">
        <w:rPr>
          <w:rFonts w:asciiTheme="minorHAnsi" w:hAnsiTheme="minorHAnsi" w:cstheme="minorHAnsi"/>
          <w:szCs w:val="24"/>
        </w:rPr>
        <w:t> </w:t>
      </w:r>
      <w:r w:rsidR="0053172F" w:rsidRPr="005B3B59">
        <w:rPr>
          <w:rFonts w:asciiTheme="minorHAnsi" w:hAnsiTheme="minorHAnsi" w:cstheme="minorHAnsi"/>
          <w:szCs w:val="24"/>
        </w:rPr>
        <w:t xml:space="preserve">upowszechnianiem wiedzy z zakresu budowy i eksploatacji urządzeń </w:t>
      </w:r>
      <w:proofErr w:type="spellStart"/>
      <w:r w:rsidR="0053172F" w:rsidRPr="005B3B59">
        <w:rPr>
          <w:rFonts w:asciiTheme="minorHAnsi" w:hAnsiTheme="minorHAnsi" w:cstheme="minorHAnsi"/>
          <w:szCs w:val="24"/>
        </w:rPr>
        <w:t>mechatronicznych</w:t>
      </w:r>
      <w:proofErr w:type="spellEnd"/>
      <w:r w:rsidR="0053172F" w:rsidRPr="005B3B59">
        <w:rPr>
          <w:rFonts w:asciiTheme="minorHAnsi" w:hAnsiTheme="minorHAnsi" w:cstheme="minorHAnsi"/>
          <w:szCs w:val="24"/>
        </w:rPr>
        <w:t xml:space="preserve">, branży medycznej, przemyśle związanym z odnawialnymi źródłami energii. Absolwenci kierunku mechatronika przygotowani są do wdrażania i eksploatacji urządzeń i systemów automatyki. Mogą nadzorować eksploatację nowoczesnych, zautomatyzowanych procesów przemysłowych oraz nowoczesne urządzenia techniczne. Są przygotowani do pracy w serwisach dużych firm (także za granicą), a ponieważ jest to dziedzina ściśle związana z konkretnymi zastosowaniami, znajdują oni pracę praktycznie wszędzie tam, gdzie występuje wysoko zaawansowana technika </w:t>
      </w:r>
      <w:r w:rsidR="0053172F" w:rsidRPr="005B3B59">
        <w:rPr>
          <w:rFonts w:asciiTheme="minorHAnsi" w:hAnsiTheme="minorHAnsi" w:cstheme="minorHAnsi"/>
          <w:szCs w:val="24"/>
          <w:shd w:val="clear" w:color="auto" w:fill="FFFFFF"/>
        </w:rPr>
        <w:t>związa</w:t>
      </w:r>
      <w:r w:rsidR="00145580" w:rsidRPr="005B3B59">
        <w:rPr>
          <w:rFonts w:asciiTheme="minorHAnsi" w:hAnsiTheme="minorHAnsi" w:cstheme="minorHAnsi"/>
          <w:szCs w:val="24"/>
          <w:shd w:val="clear" w:color="auto" w:fill="FFFFFF"/>
        </w:rPr>
        <w:t>na</w:t>
      </w:r>
      <w:r w:rsidR="0053172F" w:rsidRPr="005B3B59">
        <w:rPr>
          <w:rFonts w:asciiTheme="minorHAnsi" w:hAnsiTheme="minorHAnsi" w:cstheme="minorHAnsi"/>
          <w:szCs w:val="24"/>
          <w:shd w:val="clear" w:color="auto" w:fill="FFFFFF"/>
        </w:rPr>
        <w:t xml:space="preserve"> z</w:t>
      </w:r>
      <w:r w:rsidR="0019537E" w:rsidRPr="005B3B59">
        <w:rPr>
          <w:rFonts w:asciiTheme="minorHAnsi" w:hAnsiTheme="minorHAnsi" w:cstheme="minorHAnsi"/>
          <w:szCs w:val="24"/>
          <w:shd w:val="clear" w:color="auto" w:fill="FFFFFF"/>
        </w:rPr>
        <w:t> </w:t>
      </w:r>
      <w:r w:rsidR="0053172F" w:rsidRPr="005B3B59">
        <w:rPr>
          <w:rFonts w:asciiTheme="minorHAnsi" w:hAnsiTheme="minorHAnsi" w:cstheme="minorHAnsi"/>
          <w:szCs w:val="24"/>
          <w:shd w:val="clear" w:color="auto" w:fill="FFFFFF"/>
        </w:rPr>
        <w:t>wytwarzaniem urządzeń, które stanowią kombinację mechaniki, elektronicznego sterowania oraz systemowego myślenia.</w:t>
      </w:r>
      <w:r w:rsidR="00145580" w:rsidRPr="005B3B59">
        <w:rPr>
          <w:rFonts w:asciiTheme="minorHAnsi" w:hAnsiTheme="minorHAnsi" w:cstheme="minorHAnsi"/>
          <w:szCs w:val="24"/>
        </w:rPr>
        <w:t xml:space="preserve"> Bez problemu poradzą sobie również z prowadzeniem indywidualnej działalności gospodarczej w zakresie: elektrotechniki, mechaniki, elektromechaniki, elektroniki i</w:t>
      </w:r>
      <w:r w:rsidR="0019537E" w:rsidRPr="005B3B59">
        <w:rPr>
          <w:rFonts w:asciiTheme="minorHAnsi" w:hAnsiTheme="minorHAnsi" w:cstheme="minorHAnsi"/>
          <w:szCs w:val="24"/>
        </w:rPr>
        <w:t> </w:t>
      </w:r>
      <w:r w:rsidR="00145580" w:rsidRPr="005B3B59">
        <w:rPr>
          <w:rFonts w:asciiTheme="minorHAnsi" w:hAnsiTheme="minorHAnsi" w:cstheme="minorHAnsi"/>
          <w:szCs w:val="24"/>
        </w:rPr>
        <w:t>informatyki stosowanej, diagnostyki związanej z</w:t>
      </w:r>
      <w:r w:rsidR="00E30A79" w:rsidRPr="005B3B59">
        <w:rPr>
          <w:rFonts w:asciiTheme="minorHAnsi" w:hAnsiTheme="minorHAnsi" w:cstheme="minorHAnsi"/>
          <w:szCs w:val="24"/>
        </w:rPr>
        <w:t> </w:t>
      </w:r>
      <w:r w:rsidR="00145580" w:rsidRPr="005B3B59">
        <w:rPr>
          <w:rFonts w:asciiTheme="minorHAnsi" w:hAnsiTheme="minorHAnsi" w:cstheme="minorHAnsi"/>
          <w:szCs w:val="24"/>
        </w:rPr>
        <w:t>maszynami technologicznymi czy pojazdami elektrycznymi i hybrydowymi.</w:t>
      </w:r>
      <w:bookmarkStart w:id="0" w:name="_Hlk167559293"/>
    </w:p>
    <w:bookmarkEnd w:id="0"/>
    <w:p w14:paraId="3F936B81" w14:textId="3CBF65E8" w:rsidR="005B3B59" w:rsidRPr="005B3B59" w:rsidRDefault="005B3B59" w:rsidP="005B3B59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B3B59">
        <w:rPr>
          <w:rStyle w:val="Nagwek2Znak"/>
          <w:rFonts w:asciiTheme="minorHAnsi" w:hAnsiTheme="minorHAnsi" w:cstheme="minorHAnsi"/>
          <w:szCs w:val="24"/>
        </w:rPr>
        <w:t>P</w:t>
      </w:r>
      <w:r w:rsidR="00B9431A" w:rsidRPr="005B3B59">
        <w:rPr>
          <w:rStyle w:val="Nagwek2Znak"/>
          <w:rFonts w:asciiTheme="minorHAnsi" w:hAnsiTheme="minorHAnsi" w:cstheme="minorHAnsi"/>
          <w:szCs w:val="24"/>
        </w:rPr>
        <w:t>rzebieg i organizacja praktyk: liczba godzin, miejsca odbywania praktyki, czy są przewidziane praktyki wakacyjne.</w:t>
      </w:r>
      <w:r w:rsidR="002501EF" w:rsidRPr="005B3B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2ED2AF" w14:textId="77777777" w:rsidR="0003457A" w:rsidRPr="0003457A" w:rsidRDefault="00917A7D" w:rsidP="0003457A">
      <w:pPr>
        <w:spacing w:line="360" w:lineRule="auto"/>
        <w:ind w:left="360"/>
        <w:rPr>
          <w:rFonts w:cstheme="minorHAnsi"/>
          <w:sz w:val="24"/>
          <w:szCs w:val="24"/>
        </w:rPr>
      </w:pPr>
      <w:r w:rsidRPr="0003457A">
        <w:rPr>
          <w:rFonts w:cstheme="minorHAnsi"/>
          <w:sz w:val="24"/>
          <w:szCs w:val="24"/>
        </w:rPr>
        <w:t>Praktyka na kierunku Mechatronika  jest realizowana w dwóch systemach:</w:t>
      </w:r>
    </w:p>
    <w:p w14:paraId="51911B26" w14:textId="77777777" w:rsidR="0003457A" w:rsidRDefault="00917A7D" w:rsidP="0003457A">
      <w:pPr>
        <w:pStyle w:val="Akapitzlist"/>
        <w:spacing w:line="360" w:lineRule="auto"/>
        <w:ind w:left="426" w:firstLine="198"/>
        <w:rPr>
          <w:rFonts w:asciiTheme="minorHAnsi" w:hAnsiTheme="minorHAnsi" w:cstheme="minorHAnsi"/>
          <w:sz w:val="24"/>
          <w:szCs w:val="24"/>
        </w:rPr>
      </w:pPr>
      <w:r w:rsidRPr="005B3B59">
        <w:rPr>
          <w:rFonts w:asciiTheme="minorHAnsi" w:hAnsiTheme="minorHAnsi" w:cstheme="minorHAnsi"/>
          <w:sz w:val="24"/>
          <w:szCs w:val="24"/>
        </w:rPr>
        <w:t xml:space="preserve">- </w:t>
      </w:r>
      <w:r w:rsidR="00E30A79" w:rsidRPr="005B3B59">
        <w:rPr>
          <w:rFonts w:asciiTheme="minorHAnsi" w:hAnsiTheme="minorHAnsi" w:cstheme="minorHAnsi"/>
          <w:sz w:val="24"/>
          <w:szCs w:val="24"/>
        </w:rPr>
        <w:t xml:space="preserve">praktyka zawodowa w systemie </w:t>
      </w:r>
      <w:r w:rsidRPr="005B3B59">
        <w:rPr>
          <w:rFonts w:asciiTheme="minorHAnsi" w:hAnsiTheme="minorHAnsi" w:cstheme="minorHAnsi"/>
          <w:sz w:val="24"/>
          <w:szCs w:val="24"/>
        </w:rPr>
        <w:t>dualn</w:t>
      </w:r>
      <w:r w:rsidR="00E30A79" w:rsidRPr="005B3B59">
        <w:rPr>
          <w:rFonts w:asciiTheme="minorHAnsi" w:hAnsiTheme="minorHAnsi" w:cstheme="minorHAnsi"/>
          <w:sz w:val="24"/>
          <w:szCs w:val="24"/>
        </w:rPr>
        <w:t>ym</w:t>
      </w:r>
      <w:r w:rsidRPr="005B3B59">
        <w:rPr>
          <w:rFonts w:asciiTheme="minorHAnsi" w:hAnsiTheme="minorHAnsi" w:cstheme="minorHAnsi"/>
          <w:sz w:val="24"/>
          <w:szCs w:val="24"/>
        </w:rPr>
        <w:t xml:space="preserve"> 18</w:t>
      </w:r>
      <w:r w:rsidR="00D80544" w:rsidRPr="005B3B59">
        <w:rPr>
          <w:rFonts w:asciiTheme="minorHAnsi" w:hAnsiTheme="minorHAnsi" w:cstheme="minorHAnsi"/>
          <w:sz w:val="24"/>
          <w:szCs w:val="24"/>
        </w:rPr>
        <w:t>20</w:t>
      </w:r>
      <w:r w:rsidRPr="005B3B59">
        <w:rPr>
          <w:rFonts w:asciiTheme="minorHAnsi" w:hAnsiTheme="minorHAnsi" w:cstheme="minorHAnsi"/>
          <w:sz w:val="24"/>
          <w:szCs w:val="24"/>
        </w:rPr>
        <w:t xml:space="preserve"> godzin,</w:t>
      </w:r>
    </w:p>
    <w:p w14:paraId="6918BE98" w14:textId="2C90FEF0" w:rsidR="00BB1F4B" w:rsidRPr="005B3B59" w:rsidRDefault="00917A7D" w:rsidP="0003457A">
      <w:pPr>
        <w:pStyle w:val="Akapitzlist"/>
        <w:spacing w:line="360" w:lineRule="auto"/>
        <w:ind w:left="426" w:firstLine="198"/>
        <w:rPr>
          <w:rFonts w:asciiTheme="minorHAnsi" w:hAnsiTheme="minorHAnsi" w:cstheme="minorHAnsi"/>
          <w:sz w:val="24"/>
          <w:szCs w:val="24"/>
        </w:rPr>
      </w:pPr>
      <w:r w:rsidRPr="005B3B59">
        <w:rPr>
          <w:rFonts w:asciiTheme="minorHAnsi" w:hAnsiTheme="minorHAnsi" w:cstheme="minorHAnsi"/>
          <w:sz w:val="24"/>
          <w:szCs w:val="24"/>
        </w:rPr>
        <w:t>- praktyka z</w:t>
      </w:r>
      <w:r w:rsidR="00E30A79" w:rsidRPr="005B3B59">
        <w:rPr>
          <w:rFonts w:asciiTheme="minorHAnsi" w:hAnsiTheme="minorHAnsi" w:cstheme="minorHAnsi"/>
          <w:sz w:val="24"/>
          <w:szCs w:val="24"/>
        </w:rPr>
        <w:t>awodowa</w:t>
      </w:r>
      <w:r w:rsidRPr="005B3B59">
        <w:rPr>
          <w:rFonts w:asciiTheme="minorHAnsi" w:hAnsiTheme="minorHAnsi" w:cstheme="minorHAnsi"/>
          <w:sz w:val="24"/>
          <w:szCs w:val="24"/>
        </w:rPr>
        <w:t xml:space="preserve"> 960 godzin.</w:t>
      </w:r>
      <w:r w:rsidR="002501EF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2501EF" w:rsidRPr="005B3B59">
        <w:rPr>
          <w:rFonts w:asciiTheme="minorHAnsi" w:hAnsiTheme="minorHAnsi" w:cstheme="minorHAnsi"/>
          <w:sz w:val="24"/>
          <w:szCs w:val="24"/>
        </w:rPr>
        <w:br/>
      </w:r>
      <w:r w:rsidRPr="005B3B59">
        <w:rPr>
          <w:rFonts w:asciiTheme="minorHAnsi" w:hAnsiTheme="minorHAnsi" w:cstheme="minorHAnsi"/>
          <w:sz w:val="24"/>
          <w:szCs w:val="24"/>
        </w:rPr>
        <w:t>W systemie dualnym student jest już pracownikiem zatrudnionym w wymiarze 1/2 etatu. Praktyka rozpoczyna się na drugim semestrze i trwa do końca studiów – 3 lata (6 semestrów) z podziałem na realizowane godziny</w:t>
      </w:r>
      <w:r w:rsidR="00E95C0E" w:rsidRPr="005B3B59">
        <w:rPr>
          <w:rFonts w:asciiTheme="minorHAnsi" w:hAnsiTheme="minorHAnsi" w:cstheme="minorHAnsi"/>
          <w:sz w:val="24"/>
          <w:szCs w:val="24"/>
        </w:rPr>
        <w:t xml:space="preserve">: na semestrze drugim – </w:t>
      </w:r>
      <w:r w:rsidR="00A84D0F" w:rsidRPr="005B3B59">
        <w:rPr>
          <w:rFonts w:asciiTheme="minorHAnsi" w:hAnsiTheme="minorHAnsi" w:cstheme="minorHAnsi"/>
          <w:sz w:val="24"/>
          <w:szCs w:val="24"/>
        </w:rPr>
        <w:t>320 godz</w:t>
      </w:r>
      <w:r w:rsidR="001C7252" w:rsidRPr="005B3B59">
        <w:rPr>
          <w:rFonts w:asciiTheme="minorHAnsi" w:hAnsiTheme="minorHAnsi" w:cstheme="minorHAnsi"/>
          <w:sz w:val="24"/>
          <w:szCs w:val="24"/>
        </w:rPr>
        <w:t>in</w:t>
      </w:r>
      <w:r w:rsidR="00E95C0E" w:rsidRPr="005B3B59">
        <w:rPr>
          <w:rFonts w:asciiTheme="minorHAnsi" w:hAnsiTheme="minorHAnsi" w:cstheme="minorHAnsi"/>
          <w:sz w:val="24"/>
          <w:szCs w:val="24"/>
        </w:rPr>
        <w:t>, na semestrze trzecim – 240 godzin, na semestrze czwartym – 4</w:t>
      </w:r>
      <w:r w:rsidR="001C7252" w:rsidRPr="005B3B59">
        <w:rPr>
          <w:rFonts w:asciiTheme="minorHAnsi" w:hAnsiTheme="minorHAnsi" w:cstheme="minorHAnsi"/>
          <w:sz w:val="24"/>
          <w:szCs w:val="24"/>
        </w:rPr>
        <w:t>4</w:t>
      </w:r>
      <w:r w:rsidR="00E95C0E" w:rsidRPr="005B3B59">
        <w:rPr>
          <w:rFonts w:asciiTheme="minorHAnsi" w:hAnsiTheme="minorHAnsi" w:cstheme="minorHAnsi"/>
          <w:sz w:val="24"/>
          <w:szCs w:val="24"/>
        </w:rPr>
        <w:t>0 godzin, na semestrze piątym – 240 godzin, na semestrze szóstym 4</w:t>
      </w:r>
      <w:r w:rsidR="001C7252" w:rsidRPr="005B3B59">
        <w:rPr>
          <w:rFonts w:asciiTheme="minorHAnsi" w:hAnsiTheme="minorHAnsi" w:cstheme="minorHAnsi"/>
          <w:sz w:val="24"/>
          <w:szCs w:val="24"/>
        </w:rPr>
        <w:t>4</w:t>
      </w:r>
      <w:r w:rsidR="00E95C0E" w:rsidRPr="005B3B59">
        <w:rPr>
          <w:rFonts w:asciiTheme="minorHAnsi" w:hAnsiTheme="minorHAnsi" w:cstheme="minorHAnsi"/>
          <w:sz w:val="24"/>
          <w:szCs w:val="24"/>
        </w:rPr>
        <w:t>0 godzin i na semestrze siódmym – 1</w:t>
      </w:r>
      <w:r w:rsidR="001C7252" w:rsidRPr="005B3B59">
        <w:rPr>
          <w:rFonts w:asciiTheme="minorHAnsi" w:hAnsiTheme="minorHAnsi" w:cstheme="minorHAnsi"/>
          <w:sz w:val="24"/>
          <w:szCs w:val="24"/>
        </w:rPr>
        <w:t>4</w:t>
      </w:r>
      <w:r w:rsidR="00E95C0E" w:rsidRPr="005B3B59">
        <w:rPr>
          <w:rFonts w:asciiTheme="minorHAnsi" w:hAnsiTheme="minorHAnsi" w:cstheme="minorHAnsi"/>
          <w:sz w:val="24"/>
          <w:szCs w:val="24"/>
        </w:rPr>
        <w:t>0 godzin</w:t>
      </w:r>
      <w:r w:rsidR="00EA6E81" w:rsidRPr="005B3B59">
        <w:rPr>
          <w:rFonts w:asciiTheme="minorHAnsi" w:hAnsiTheme="minorHAnsi" w:cstheme="minorHAnsi"/>
          <w:sz w:val="24"/>
          <w:szCs w:val="24"/>
        </w:rPr>
        <w:t>.</w:t>
      </w:r>
      <w:r w:rsidR="00E95C0E" w:rsidRPr="005B3B59">
        <w:rPr>
          <w:rFonts w:asciiTheme="minorHAnsi" w:hAnsiTheme="minorHAnsi" w:cstheme="minorHAnsi"/>
          <w:sz w:val="24"/>
          <w:szCs w:val="24"/>
        </w:rPr>
        <w:t xml:space="preserve"> </w:t>
      </w:r>
      <w:r w:rsidR="00723590" w:rsidRPr="005B3B59">
        <w:rPr>
          <w:rFonts w:asciiTheme="minorHAnsi" w:hAnsiTheme="minorHAnsi" w:cstheme="minorHAnsi"/>
          <w:sz w:val="24"/>
          <w:szCs w:val="24"/>
        </w:rPr>
        <w:t xml:space="preserve">W ramach studiów dualnych Instytut Politechniczny współpracuje z następującymi firmami z Regionu Leszczyńskiego: </w:t>
      </w:r>
      <w:r w:rsidR="00145580" w:rsidRPr="005B3B59">
        <w:rPr>
          <w:rFonts w:asciiTheme="minorHAnsi" w:hAnsiTheme="minorHAnsi" w:cstheme="minorHAnsi"/>
          <w:sz w:val="24"/>
          <w:szCs w:val="24"/>
        </w:rPr>
        <w:t xml:space="preserve">Spinko – Leszno, </w:t>
      </w:r>
      <w:r w:rsidR="00723590" w:rsidRPr="005B3B59">
        <w:rPr>
          <w:rFonts w:asciiTheme="minorHAnsi" w:hAnsiTheme="minorHAnsi" w:cstheme="minorHAnsi"/>
          <w:sz w:val="24"/>
          <w:szCs w:val="24"/>
        </w:rPr>
        <w:t xml:space="preserve">VMI Poland sp. z o.o. – Leszno; TKH Technology  – Leszno; </w:t>
      </w:r>
      <w:r w:rsidR="00145580" w:rsidRPr="005B3B59">
        <w:rPr>
          <w:rFonts w:asciiTheme="minorHAnsi" w:hAnsiTheme="minorHAnsi" w:cstheme="minorHAnsi"/>
          <w:sz w:val="24"/>
          <w:szCs w:val="24"/>
        </w:rPr>
        <w:lastRenderedPageBreak/>
        <w:t xml:space="preserve">C&amp;C Partner – Leszno, </w:t>
      </w:r>
      <w:r w:rsidR="00723590" w:rsidRPr="005B3B59">
        <w:rPr>
          <w:rFonts w:asciiTheme="minorHAnsi" w:hAnsiTheme="minorHAnsi" w:cstheme="minorHAnsi"/>
          <w:sz w:val="24"/>
          <w:szCs w:val="24"/>
        </w:rPr>
        <w:t xml:space="preserve">Werner </w:t>
      </w:r>
      <w:proofErr w:type="spellStart"/>
      <w:r w:rsidR="00723590" w:rsidRPr="005B3B59">
        <w:rPr>
          <w:rFonts w:asciiTheme="minorHAnsi" w:hAnsiTheme="minorHAnsi" w:cstheme="minorHAnsi"/>
          <w:sz w:val="24"/>
          <w:szCs w:val="24"/>
        </w:rPr>
        <w:t>Kenkel</w:t>
      </w:r>
      <w:proofErr w:type="spellEnd"/>
      <w:r w:rsidR="00723590" w:rsidRPr="005B3B59">
        <w:rPr>
          <w:rFonts w:asciiTheme="minorHAnsi" w:hAnsiTheme="minorHAnsi" w:cstheme="minorHAnsi"/>
          <w:sz w:val="24"/>
          <w:szCs w:val="24"/>
        </w:rPr>
        <w:t xml:space="preserve"> – Krzycko Wielkie; FOGO sp. z o.o. – Wilkowice; Toyota Mikołajczak </w:t>
      </w:r>
      <w:proofErr w:type="spellStart"/>
      <w:r w:rsidR="00723590" w:rsidRPr="005B3B59">
        <w:rPr>
          <w:rFonts w:asciiTheme="minorHAnsi" w:hAnsiTheme="minorHAnsi" w:cstheme="minorHAnsi"/>
          <w:sz w:val="24"/>
          <w:szCs w:val="24"/>
        </w:rPr>
        <w:t>Toyocar</w:t>
      </w:r>
      <w:proofErr w:type="spellEnd"/>
      <w:r w:rsidR="00723590" w:rsidRPr="005B3B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23590" w:rsidRPr="005B3B59">
        <w:rPr>
          <w:rFonts w:asciiTheme="minorHAnsi" w:hAnsiTheme="minorHAnsi" w:cstheme="minorHAnsi"/>
          <w:sz w:val="24"/>
          <w:szCs w:val="24"/>
        </w:rPr>
        <w:t>sp.z</w:t>
      </w:r>
      <w:proofErr w:type="spellEnd"/>
      <w:r w:rsidR="00723590" w:rsidRPr="005B3B59">
        <w:rPr>
          <w:rFonts w:asciiTheme="minorHAnsi" w:hAnsiTheme="minorHAnsi" w:cstheme="minorHAnsi"/>
          <w:sz w:val="24"/>
          <w:szCs w:val="24"/>
        </w:rPr>
        <w:t xml:space="preserve"> o.o. – Leszno; ASSA ABLOY </w:t>
      </w:r>
      <w:proofErr w:type="spellStart"/>
      <w:r w:rsidR="00723590" w:rsidRPr="005B3B59">
        <w:rPr>
          <w:rFonts w:asciiTheme="minorHAnsi" w:hAnsiTheme="minorHAnsi" w:cstheme="minorHAnsi"/>
          <w:sz w:val="24"/>
          <w:szCs w:val="24"/>
        </w:rPr>
        <w:t>Opening</w:t>
      </w:r>
      <w:proofErr w:type="spellEnd"/>
      <w:r w:rsidR="00723590" w:rsidRPr="005B3B59">
        <w:rPr>
          <w:rFonts w:asciiTheme="minorHAnsi" w:hAnsiTheme="minorHAnsi" w:cstheme="minorHAnsi"/>
          <w:sz w:val="24"/>
          <w:szCs w:val="24"/>
        </w:rPr>
        <w:t xml:space="preserve"> Solutions Poland S.A. – Leszno; HYDRO-PARTNER </w:t>
      </w:r>
      <w:proofErr w:type="spellStart"/>
      <w:r w:rsidR="00723590" w:rsidRPr="005B3B59">
        <w:rPr>
          <w:rFonts w:asciiTheme="minorHAnsi" w:hAnsiTheme="minorHAnsi" w:cstheme="minorHAnsi"/>
          <w:sz w:val="24"/>
          <w:szCs w:val="24"/>
        </w:rPr>
        <w:t>Sp.z</w:t>
      </w:r>
      <w:proofErr w:type="spellEnd"/>
      <w:r w:rsidR="00723590" w:rsidRPr="005B3B59">
        <w:rPr>
          <w:rFonts w:asciiTheme="minorHAnsi" w:hAnsiTheme="minorHAnsi" w:cstheme="minorHAnsi"/>
          <w:sz w:val="24"/>
          <w:szCs w:val="24"/>
        </w:rPr>
        <w:t xml:space="preserve"> o. o. – Leszno; Dobrowolski sp. z </w:t>
      </w:r>
      <w:r w:rsidR="0019537E" w:rsidRPr="005B3B59">
        <w:rPr>
          <w:rFonts w:asciiTheme="minorHAnsi" w:hAnsiTheme="minorHAnsi" w:cstheme="minorHAnsi"/>
          <w:sz w:val="24"/>
          <w:szCs w:val="24"/>
        </w:rPr>
        <w:t> </w:t>
      </w:r>
      <w:r w:rsidR="00723590" w:rsidRPr="005B3B59">
        <w:rPr>
          <w:rFonts w:asciiTheme="minorHAnsi" w:hAnsiTheme="minorHAnsi" w:cstheme="minorHAnsi"/>
          <w:sz w:val="24"/>
          <w:szCs w:val="24"/>
        </w:rPr>
        <w:t xml:space="preserve">o.o. – Wschowa; Hermes sp. z o.o. – Włoszakowice; </w:t>
      </w:r>
      <w:proofErr w:type="spellStart"/>
      <w:r w:rsidR="00C416DC" w:rsidRPr="005B3B59">
        <w:rPr>
          <w:rFonts w:asciiTheme="minorHAnsi" w:hAnsiTheme="minorHAnsi" w:cstheme="minorHAnsi"/>
          <w:sz w:val="24"/>
          <w:szCs w:val="24"/>
        </w:rPr>
        <w:t>Stainer</w:t>
      </w:r>
      <w:proofErr w:type="spellEnd"/>
      <w:r w:rsidR="00C416DC" w:rsidRPr="005B3B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16DC" w:rsidRPr="005B3B59">
        <w:rPr>
          <w:rFonts w:asciiTheme="minorHAnsi" w:hAnsiTheme="minorHAnsi" w:cstheme="minorHAnsi"/>
          <w:sz w:val="24"/>
          <w:szCs w:val="24"/>
        </w:rPr>
        <w:t>Bauchemie</w:t>
      </w:r>
      <w:proofErr w:type="spellEnd"/>
      <w:r w:rsidR="00C416DC" w:rsidRPr="005B3B59">
        <w:rPr>
          <w:rFonts w:asciiTheme="minorHAnsi" w:hAnsiTheme="minorHAnsi" w:cstheme="minorHAnsi"/>
          <w:sz w:val="24"/>
          <w:szCs w:val="24"/>
        </w:rPr>
        <w:t xml:space="preserve"> – Krzemieniewo</w:t>
      </w:r>
      <w:r w:rsidR="00A41C48" w:rsidRPr="005B3B59">
        <w:rPr>
          <w:rFonts w:asciiTheme="minorHAnsi" w:hAnsiTheme="minorHAnsi" w:cstheme="minorHAnsi"/>
          <w:sz w:val="24"/>
          <w:szCs w:val="24"/>
        </w:rPr>
        <w:t>; Rawicka Fabryka Wagonów – Rawicz; HJ Heinz Polska - Pudliszki</w:t>
      </w:r>
      <w:r w:rsidR="00C416DC" w:rsidRPr="005B3B59">
        <w:rPr>
          <w:rFonts w:asciiTheme="minorHAnsi" w:hAnsiTheme="minorHAnsi" w:cstheme="minorHAnsi"/>
          <w:sz w:val="24"/>
          <w:szCs w:val="24"/>
        </w:rPr>
        <w:t>.</w:t>
      </w:r>
      <w:r w:rsidR="00403C3F" w:rsidRPr="005B3B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D73AD" w14:textId="014A470D" w:rsidR="00B9431A" w:rsidRPr="005B3B59" w:rsidRDefault="00723590" w:rsidP="005B3B59">
      <w:pPr>
        <w:spacing w:after="0" w:line="360" w:lineRule="auto"/>
        <w:rPr>
          <w:rFonts w:cstheme="minorHAnsi"/>
          <w:sz w:val="24"/>
          <w:szCs w:val="24"/>
        </w:rPr>
      </w:pPr>
      <w:r w:rsidRPr="005B3B59">
        <w:rPr>
          <w:rFonts w:cstheme="minorHAnsi"/>
          <w:sz w:val="24"/>
          <w:szCs w:val="24"/>
        </w:rPr>
        <w:t>Praktyka zawodowa</w:t>
      </w:r>
      <w:r w:rsidR="00917A7D" w:rsidRPr="005B3B59">
        <w:rPr>
          <w:rFonts w:cstheme="minorHAnsi"/>
          <w:sz w:val="24"/>
          <w:szCs w:val="24"/>
        </w:rPr>
        <w:t xml:space="preserve"> jest realizowana </w:t>
      </w:r>
      <w:r w:rsidR="00A00262" w:rsidRPr="005B3B59">
        <w:rPr>
          <w:rFonts w:cstheme="minorHAnsi"/>
          <w:sz w:val="24"/>
          <w:szCs w:val="24"/>
        </w:rPr>
        <w:t xml:space="preserve"> w następującym wymiarze godzin: </w:t>
      </w:r>
      <w:r w:rsidR="004351BF" w:rsidRPr="005B3B59">
        <w:rPr>
          <w:rFonts w:cstheme="minorHAnsi"/>
          <w:sz w:val="24"/>
          <w:szCs w:val="24"/>
        </w:rPr>
        <w:t xml:space="preserve">na semestrze drugim – 180 godzin, </w:t>
      </w:r>
      <w:r w:rsidR="00917A7D" w:rsidRPr="005B3B59">
        <w:rPr>
          <w:rFonts w:cstheme="minorHAnsi"/>
          <w:sz w:val="24"/>
          <w:szCs w:val="24"/>
        </w:rPr>
        <w:t>na semestrze trzecim – 1</w:t>
      </w:r>
      <w:r w:rsidR="004351BF" w:rsidRPr="005B3B59">
        <w:rPr>
          <w:rFonts w:cstheme="minorHAnsi"/>
          <w:sz w:val="24"/>
          <w:szCs w:val="24"/>
        </w:rPr>
        <w:t>2</w:t>
      </w:r>
      <w:r w:rsidR="00917A7D" w:rsidRPr="005B3B59">
        <w:rPr>
          <w:rFonts w:cstheme="minorHAnsi"/>
          <w:sz w:val="24"/>
          <w:szCs w:val="24"/>
        </w:rPr>
        <w:t>0 godzin, na semestrze czwartym – 240 godzin, na semestrze piątym – 1</w:t>
      </w:r>
      <w:r w:rsidR="004351BF" w:rsidRPr="005B3B59">
        <w:rPr>
          <w:rFonts w:cstheme="minorHAnsi"/>
          <w:sz w:val="24"/>
          <w:szCs w:val="24"/>
        </w:rPr>
        <w:t>2</w:t>
      </w:r>
      <w:r w:rsidR="00917A7D" w:rsidRPr="005B3B59">
        <w:rPr>
          <w:rFonts w:cstheme="minorHAnsi"/>
          <w:sz w:val="24"/>
          <w:szCs w:val="24"/>
        </w:rPr>
        <w:t>0 godzin, na semestrze szóstym 240 godzin</w:t>
      </w:r>
      <w:r w:rsidR="00A00262" w:rsidRPr="005B3B59">
        <w:rPr>
          <w:rFonts w:cstheme="minorHAnsi"/>
          <w:sz w:val="24"/>
          <w:szCs w:val="24"/>
        </w:rPr>
        <w:t xml:space="preserve"> </w:t>
      </w:r>
      <w:r w:rsidR="00917A7D" w:rsidRPr="005B3B59">
        <w:rPr>
          <w:rFonts w:cstheme="minorHAnsi"/>
          <w:sz w:val="24"/>
          <w:szCs w:val="24"/>
        </w:rPr>
        <w:t>i na semestrze siódmym – 60 godzin</w:t>
      </w:r>
      <w:r w:rsidR="00E30A79" w:rsidRPr="005B3B59">
        <w:rPr>
          <w:rFonts w:cstheme="minorHAnsi"/>
          <w:sz w:val="24"/>
          <w:szCs w:val="24"/>
        </w:rPr>
        <w:t>.</w:t>
      </w:r>
      <w:r w:rsidR="005B3B59" w:rsidRPr="005B3B59">
        <w:rPr>
          <w:rFonts w:cstheme="minorHAnsi"/>
          <w:sz w:val="24"/>
          <w:szCs w:val="24"/>
        </w:rPr>
        <w:t xml:space="preserve"> </w:t>
      </w:r>
      <w:r w:rsidR="00917A7D" w:rsidRPr="005B3B59">
        <w:rPr>
          <w:rFonts w:cstheme="minorHAnsi"/>
          <w:sz w:val="24"/>
          <w:szCs w:val="24"/>
        </w:rPr>
        <w:t>Jest to czas, w którym student weryfikuje swoją wiedzę, nabywa praktyczne umiejętności oraz stara się udowodnić swoją przydatność do pracy w wybranym przez siebie zakładzie pracy – czego zwieńczeniem często jest zawarcie umowy o pracę. Obie praktyki są skorelowane z planem studiów i uzupełniają wiedzę teoretyczną aspektami praktyki, która jest integralną częścią procesu rekrutacyjnego w zakładzie pracy. Merytoryczny nadzór nad realizacją praktyk jest wykonywany przez Zakładowego Opiekuna Praktyki, wobec którego student rozlicza się z przydzielonych mu zadań. Zaliczenia praktyk dokonuje Opiekun praktyk studenckich na podstawie sprawozdania z</w:t>
      </w:r>
      <w:r w:rsidR="0019537E" w:rsidRPr="005B3B59">
        <w:rPr>
          <w:rFonts w:cstheme="minorHAnsi"/>
          <w:sz w:val="24"/>
          <w:szCs w:val="24"/>
        </w:rPr>
        <w:t> </w:t>
      </w:r>
      <w:r w:rsidR="00917A7D" w:rsidRPr="005B3B59">
        <w:rPr>
          <w:rFonts w:cstheme="minorHAnsi"/>
          <w:sz w:val="24"/>
          <w:szCs w:val="24"/>
        </w:rPr>
        <w:t>praktyki poświadczonego przez Zakładowego Opiekuna Praktyki.</w:t>
      </w:r>
    </w:p>
    <w:p w14:paraId="471B9D32" w14:textId="3EA1080B" w:rsidR="00B9431A" w:rsidRPr="005B3B59" w:rsidRDefault="00B9431A" w:rsidP="005B3B59">
      <w:pPr>
        <w:pStyle w:val="Nagwek2"/>
        <w:numPr>
          <w:ilvl w:val="0"/>
          <w:numId w:val="14"/>
        </w:numPr>
        <w:spacing w:line="360" w:lineRule="auto"/>
        <w:ind w:left="0" w:firstLine="0"/>
        <w:rPr>
          <w:rFonts w:asciiTheme="minorHAnsi" w:hAnsiTheme="minorHAnsi" w:cstheme="minorHAnsi"/>
          <w:szCs w:val="24"/>
        </w:rPr>
      </w:pPr>
      <w:r w:rsidRPr="005B3B59">
        <w:rPr>
          <w:rFonts w:asciiTheme="minorHAnsi" w:hAnsiTheme="minorHAnsi" w:cstheme="minorHAnsi"/>
          <w:szCs w:val="24"/>
        </w:rPr>
        <w:t>Miejsca odbywania zajęć (m.in. opis laboratoriów).</w:t>
      </w:r>
    </w:p>
    <w:p w14:paraId="096A6FD8" w14:textId="24BA3B1D" w:rsidR="00B9431A" w:rsidRPr="005B3B59" w:rsidRDefault="00AE6614" w:rsidP="005B3B59">
      <w:pPr>
        <w:spacing w:after="0" w:line="360" w:lineRule="auto"/>
        <w:rPr>
          <w:rFonts w:cstheme="minorHAnsi"/>
          <w:sz w:val="24"/>
          <w:szCs w:val="24"/>
        </w:rPr>
      </w:pPr>
      <w:r w:rsidRPr="005B3B59">
        <w:rPr>
          <w:rFonts w:cstheme="minorHAnsi"/>
          <w:sz w:val="24"/>
          <w:szCs w:val="24"/>
        </w:rPr>
        <w:t>Zajęcia odbywają się w pracowniach na Uczelni oraz w pracowniach w ZST-</w:t>
      </w:r>
      <w:proofErr w:type="spellStart"/>
      <w:r w:rsidRPr="005B3B59">
        <w:rPr>
          <w:rFonts w:cstheme="minorHAnsi"/>
          <w:sz w:val="24"/>
          <w:szCs w:val="24"/>
        </w:rPr>
        <w:t>CKZiU</w:t>
      </w:r>
      <w:proofErr w:type="spellEnd"/>
      <w:r w:rsidRPr="005B3B59">
        <w:rPr>
          <w:rFonts w:cstheme="minorHAnsi"/>
          <w:sz w:val="24"/>
          <w:szCs w:val="24"/>
        </w:rPr>
        <w:t xml:space="preserve"> w Lesznie, mogą się również odbywać w laboratoriach zakładów przemysłowych zaprzyjaźnionych z naszą Uczelnią. </w:t>
      </w:r>
      <w:r w:rsidR="00145580" w:rsidRPr="005B3B59">
        <w:rPr>
          <w:rFonts w:cstheme="minorHAnsi"/>
          <w:sz w:val="24"/>
          <w:szCs w:val="24"/>
        </w:rPr>
        <w:t>W niedługim czasie studenci będą odbywać zajęcia laboratoryjne w nowoczesnym uczelnianym  laboratorium</w:t>
      </w:r>
      <w:r w:rsidR="005765AB" w:rsidRPr="005B3B59">
        <w:rPr>
          <w:rFonts w:cstheme="minorHAnsi"/>
          <w:sz w:val="24"/>
          <w:szCs w:val="24"/>
        </w:rPr>
        <w:t>, które będzie dedykowane między innymi</w:t>
      </w:r>
      <w:r w:rsidR="00145580" w:rsidRPr="005B3B59">
        <w:rPr>
          <w:rFonts w:cstheme="minorHAnsi"/>
          <w:sz w:val="24"/>
          <w:szCs w:val="24"/>
        </w:rPr>
        <w:t xml:space="preserve"> kierunkowi mechatronika. Podczas zajęć </w:t>
      </w:r>
      <w:r w:rsidR="005765AB" w:rsidRPr="005B3B59">
        <w:rPr>
          <w:rFonts w:cstheme="minorHAnsi"/>
          <w:sz w:val="24"/>
          <w:szCs w:val="24"/>
        </w:rPr>
        <w:t xml:space="preserve">studenci </w:t>
      </w:r>
      <w:r w:rsidR="00145580" w:rsidRPr="005B3B59">
        <w:rPr>
          <w:rFonts w:cstheme="minorHAnsi"/>
          <w:sz w:val="24"/>
          <w:szCs w:val="24"/>
        </w:rPr>
        <w:t xml:space="preserve">będą mogli obsługiwać nowoczesne urządzenia, jak robot KUKA, </w:t>
      </w:r>
      <w:r w:rsidR="009B2844" w:rsidRPr="005B3B59">
        <w:rPr>
          <w:rFonts w:cstheme="minorHAnsi"/>
          <w:sz w:val="24"/>
          <w:szCs w:val="24"/>
        </w:rPr>
        <w:t xml:space="preserve">roboty </w:t>
      </w:r>
      <w:proofErr w:type="spellStart"/>
      <w:r w:rsidR="00145580" w:rsidRPr="005B3B59">
        <w:rPr>
          <w:rFonts w:cstheme="minorHAnsi"/>
          <w:sz w:val="24"/>
          <w:szCs w:val="24"/>
        </w:rPr>
        <w:t>Astorino</w:t>
      </w:r>
      <w:proofErr w:type="spellEnd"/>
      <w:r w:rsidR="00145580" w:rsidRPr="005B3B59">
        <w:rPr>
          <w:rFonts w:cstheme="minorHAnsi"/>
          <w:sz w:val="24"/>
          <w:szCs w:val="24"/>
        </w:rPr>
        <w:t xml:space="preserve">, </w:t>
      </w:r>
      <w:r w:rsidR="009B2844" w:rsidRPr="005B3B59">
        <w:rPr>
          <w:rFonts w:cstheme="minorHAnsi"/>
          <w:sz w:val="24"/>
          <w:szCs w:val="24"/>
        </w:rPr>
        <w:t xml:space="preserve">zintegrowane moduły Fabryki 4.0, przemysłowe urządzenia automatyki ze sterownikami PLC, </w:t>
      </w:r>
      <w:r w:rsidR="00272314" w:rsidRPr="005B3B59">
        <w:rPr>
          <w:rFonts w:cstheme="minorHAnsi"/>
          <w:sz w:val="24"/>
          <w:szCs w:val="24"/>
        </w:rPr>
        <w:t>specjalistyczne mikroskopy, urządzenia do badań wytrzymałościowych</w:t>
      </w:r>
      <w:r w:rsidR="005707AB" w:rsidRPr="005B3B59">
        <w:rPr>
          <w:rFonts w:cstheme="minorHAnsi"/>
          <w:sz w:val="24"/>
          <w:szCs w:val="24"/>
        </w:rPr>
        <w:t>,</w:t>
      </w:r>
      <w:r w:rsidR="005765AB" w:rsidRPr="005B3B59">
        <w:rPr>
          <w:rFonts w:cstheme="minorHAnsi"/>
          <w:sz w:val="24"/>
          <w:szCs w:val="24"/>
        </w:rPr>
        <w:t xml:space="preserve"> wykonywać</w:t>
      </w:r>
      <w:r w:rsidR="005707AB" w:rsidRPr="005B3B59">
        <w:rPr>
          <w:rFonts w:cstheme="minorHAnsi"/>
          <w:sz w:val="24"/>
          <w:szCs w:val="24"/>
        </w:rPr>
        <w:t xml:space="preserve"> ćwiczenia z</w:t>
      </w:r>
      <w:r w:rsidR="0019537E" w:rsidRPr="005B3B59">
        <w:rPr>
          <w:rFonts w:cstheme="minorHAnsi"/>
          <w:sz w:val="24"/>
          <w:szCs w:val="24"/>
        </w:rPr>
        <w:t> </w:t>
      </w:r>
      <w:r w:rsidR="005707AB" w:rsidRPr="005B3B59">
        <w:rPr>
          <w:rFonts w:cstheme="minorHAnsi"/>
          <w:sz w:val="24"/>
          <w:szCs w:val="24"/>
        </w:rPr>
        <w:t>zastosowaniem dronów czy wirtualnej rzeczywistości.</w:t>
      </w:r>
      <w:r w:rsidR="00272314" w:rsidRPr="005B3B59">
        <w:rPr>
          <w:rFonts w:cstheme="minorHAnsi"/>
          <w:sz w:val="24"/>
          <w:szCs w:val="24"/>
        </w:rPr>
        <w:t xml:space="preserve"> </w:t>
      </w:r>
      <w:r w:rsidR="00145580" w:rsidRPr="005B3B59">
        <w:rPr>
          <w:rFonts w:cstheme="minorHAnsi"/>
          <w:sz w:val="24"/>
          <w:szCs w:val="24"/>
        </w:rPr>
        <w:t xml:space="preserve"> </w:t>
      </w:r>
      <w:r w:rsidRPr="005B3B59">
        <w:rPr>
          <w:rFonts w:cstheme="minorHAnsi"/>
          <w:sz w:val="24"/>
          <w:szCs w:val="24"/>
        </w:rPr>
        <w:t>Na zajęciach realizowana jest tematyka związana z metrologią mechaniczną, programowaniem ramienia robota, programowaniem sterowników PLC, elektrotechniką i elektroniką, podstawami mechatroniki i automatyki, cyklami robotyzacji procesu technologicznego, pomiarem chropowatości, posługiwaniem się skanerem 3D do inżynierii odwrotnej, pomiarem twardości materiałów</w:t>
      </w:r>
      <w:r w:rsidR="005707AB" w:rsidRPr="005B3B59">
        <w:rPr>
          <w:rFonts w:cstheme="minorHAnsi"/>
          <w:sz w:val="24"/>
          <w:szCs w:val="24"/>
        </w:rPr>
        <w:t xml:space="preserve"> konstrukcyjnych</w:t>
      </w:r>
      <w:r w:rsidRPr="005B3B59">
        <w:rPr>
          <w:rFonts w:cstheme="minorHAnsi"/>
          <w:sz w:val="24"/>
          <w:szCs w:val="24"/>
        </w:rPr>
        <w:t>, mechaniką płynów, sterowaniem hydraulicznym i pneumatycznym, drukowaniem na drukarkach 3D, badaniem pomp, sterowani</w:t>
      </w:r>
      <w:r w:rsidR="005707AB" w:rsidRPr="005B3B59">
        <w:rPr>
          <w:rFonts w:cstheme="minorHAnsi"/>
          <w:sz w:val="24"/>
          <w:szCs w:val="24"/>
        </w:rPr>
        <w:t xml:space="preserve">em procesami obróbki skrawaniem na </w:t>
      </w:r>
      <w:r w:rsidRPr="005B3B59">
        <w:rPr>
          <w:rFonts w:cstheme="minorHAnsi"/>
          <w:sz w:val="24"/>
          <w:szCs w:val="24"/>
        </w:rPr>
        <w:t xml:space="preserve"> frezark</w:t>
      </w:r>
      <w:r w:rsidR="005707AB" w:rsidRPr="005B3B59">
        <w:rPr>
          <w:rFonts w:cstheme="minorHAnsi"/>
          <w:sz w:val="24"/>
          <w:szCs w:val="24"/>
        </w:rPr>
        <w:t>ach</w:t>
      </w:r>
      <w:r w:rsidRPr="005B3B59">
        <w:rPr>
          <w:rFonts w:cstheme="minorHAnsi"/>
          <w:sz w:val="24"/>
          <w:szCs w:val="24"/>
        </w:rPr>
        <w:t xml:space="preserve"> i wiertarka</w:t>
      </w:r>
      <w:r w:rsidR="005707AB" w:rsidRPr="005B3B59">
        <w:rPr>
          <w:rFonts w:cstheme="minorHAnsi"/>
          <w:sz w:val="24"/>
          <w:szCs w:val="24"/>
        </w:rPr>
        <w:t>ch</w:t>
      </w:r>
      <w:r w:rsidRPr="005B3B59">
        <w:rPr>
          <w:rFonts w:cstheme="minorHAnsi"/>
          <w:sz w:val="24"/>
          <w:szCs w:val="24"/>
        </w:rPr>
        <w:t>,</w:t>
      </w:r>
      <w:r w:rsidR="005707AB" w:rsidRPr="005B3B59">
        <w:rPr>
          <w:rFonts w:cstheme="minorHAnsi"/>
          <w:sz w:val="24"/>
          <w:szCs w:val="24"/>
        </w:rPr>
        <w:t xml:space="preserve"> </w:t>
      </w:r>
      <w:r w:rsidRPr="005B3B59">
        <w:rPr>
          <w:rFonts w:cstheme="minorHAnsi"/>
          <w:sz w:val="24"/>
          <w:szCs w:val="24"/>
        </w:rPr>
        <w:t xml:space="preserve"> sterowaniem silnikami, </w:t>
      </w:r>
      <w:r w:rsidR="00272314" w:rsidRPr="005B3B59">
        <w:rPr>
          <w:rFonts w:cstheme="minorHAnsi"/>
          <w:sz w:val="24"/>
          <w:szCs w:val="24"/>
        </w:rPr>
        <w:t xml:space="preserve">systemami bezpieczeństwa czy </w:t>
      </w:r>
      <w:r w:rsidRPr="005B3B59">
        <w:rPr>
          <w:rFonts w:cstheme="minorHAnsi"/>
          <w:sz w:val="24"/>
          <w:szCs w:val="24"/>
        </w:rPr>
        <w:t>stosowani</w:t>
      </w:r>
      <w:r w:rsidR="00375EFC" w:rsidRPr="005B3B59">
        <w:rPr>
          <w:rFonts w:cstheme="minorHAnsi"/>
          <w:sz w:val="24"/>
          <w:szCs w:val="24"/>
        </w:rPr>
        <w:t>em</w:t>
      </w:r>
      <w:r w:rsidRPr="005B3B59">
        <w:rPr>
          <w:rFonts w:cstheme="minorHAnsi"/>
          <w:sz w:val="24"/>
          <w:szCs w:val="24"/>
        </w:rPr>
        <w:t xml:space="preserve"> sztucznej inteligencji w procesach przemysłowych.</w:t>
      </w:r>
    </w:p>
    <w:p w14:paraId="53515B6E" w14:textId="77777777" w:rsidR="00B9431A" w:rsidRPr="005B3B59" w:rsidRDefault="00B9431A" w:rsidP="005B3B59">
      <w:pPr>
        <w:pStyle w:val="Nagwek3"/>
        <w:numPr>
          <w:ilvl w:val="0"/>
          <w:numId w:val="14"/>
        </w:numPr>
        <w:spacing w:line="360" w:lineRule="auto"/>
        <w:ind w:left="0" w:firstLine="142"/>
        <w:rPr>
          <w:rFonts w:asciiTheme="minorHAnsi" w:hAnsiTheme="minorHAnsi" w:cstheme="minorHAnsi"/>
          <w:color w:val="auto"/>
        </w:rPr>
      </w:pPr>
      <w:r w:rsidRPr="005B3B59">
        <w:rPr>
          <w:rFonts w:asciiTheme="minorHAnsi" w:hAnsiTheme="minorHAnsi" w:cstheme="minorHAnsi"/>
          <w:color w:val="auto"/>
        </w:rPr>
        <w:lastRenderedPageBreak/>
        <w:t>Przykładowe przedmioty prowadzone w ramach kierunku (przedmioty ogólne, kierunkowe, specjalistyczne, kształtujące umiejętności językowe).</w:t>
      </w:r>
    </w:p>
    <w:p w14:paraId="732D5A02" w14:textId="1BE09793" w:rsidR="00B9431A" w:rsidRPr="005B3B59" w:rsidRDefault="00AE6614" w:rsidP="005B3B59">
      <w:pPr>
        <w:spacing w:after="0" w:line="360" w:lineRule="auto"/>
        <w:rPr>
          <w:rFonts w:cstheme="minorHAnsi"/>
          <w:sz w:val="24"/>
          <w:szCs w:val="24"/>
        </w:rPr>
      </w:pPr>
      <w:r w:rsidRPr="005B3B59">
        <w:rPr>
          <w:rFonts w:cstheme="minorHAnsi"/>
          <w:sz w:val="24"/>
          <w:szCs w:val="24"/>
        </w:rPr>
        <w:t xml:space="preserve">Mechanika, </w:t>
      </w:r>
      <w:r w:rsidR="00C52783" w:rsidRPr="005B3B59">
        <w:rPr>
          <w:rFonts w:cstheme="minorHAnsi"/>
          <w:sz w:val="24"/>
          <w:szCs w:val="24"/>
        </w:rPr>
        <w:t>Systemy CAM z elementami programowania CNC</w:t>
      </w:r>
      <w:r w:rsidR="007A4853" w:rsidRPr="005B3B59">
        <w:rPr>
          <w:rFonts w:cstheme="minorHAnsi"/>
          <w:sz w:val="24"/>
          <w:szCs w:val="24"/>
        </w:rPr>
        <w:t>,</w:t>
      </w:r>
      <w:r w:rsidR="00C52783" w:rsidRPr="005B3B59">
        <w:rPr>
          <w:rFonts w:cstheme="minorHAnsi"/>
          <w:sz w:val="24"/>
          <w:szCs w:val="24"/>
        </w:rPr>
        <w:t xml:space="preserve"> </w:t>
      </w:r>
      <w:r w:rsidRPr="005B3B59">
        <w:rPr>
          <w:rFonts w:cstheme="minorHAnsi"/>
          <w:sz w:val="24"/>
          <w:szCs w:val="24"/>
        </w:rPr>
        <w:t xml:space="preserve">Wytrzymałość materiałów, </w:t>
      </w:r>
      <w:r w:rsidR="00BD2166" w:rsidRPr="005B3B59">
        <w:rPr>
          <w:rFonts w:cstheme="minorHAnsi"/>
          <w:sz w:val="24"/>
          <w:szCs w:val="24"/>
        </w:rPr>
        <w:t xml:space="preserve">Programowanie obiektowe, </w:t>
      </w:r>
      <w:r w:rsidRPr="005B3B59">
        <w:rPr>
          <w:rFonts w:cstheme="minorHAnsi"/>
          <w:sz w:val="24"/>
          <w:szCs w:val="24"/>
        </w:rPr>
        <w:t>Podstawy konstrukcji maszyn, Geometria i grafika inżynierska, Sztuczna inteligencja, Podstawy mechatroniki, Podstawy elektrotechniki</w:t>
      </w:r>
      <w:r w:rsidR="007A4853" w:rsidRPr="005B3B59">
        <w:rPr>
          <w:rFonts w:cstheme="minorHAnsi"/>
          <w:sz w:val="24"/>
          <w:szCs w:val="24"/>
        </w:rPr>
        <w:t xml:space="preserve"> i elektroniki, </w:t>
      </w:r>
      <w:r w:rsidRPr="005B3B59">
        <w:rPr>
          <w:rFonts w:cstheme="minorHAnsi"/>
          <w:sz w:val="24"/>
          <w:szCs w:val="24"/>
        </w:rPr>
        <w:t>Metrologia i</w:t>
      </w:r>
      <w:r w:rsidR="0019537E" w:rsidRPr="005B3B59">
        <w:rPr>
          <w:rFonts w:cstheme="minorHAnsi"/>
          <w:sz w:val="24"/>
          <w:szCs w:val="24"/>
        </w:rPr>
        <w:t> </w:t>
      </w:r>
      <w:r w:rsidRPr="005B3B59">
        <w:rPr>
          <w:rFonts w:cstheme="minorHAnsi"/>
          <w:sz w:val="24"/>
          <w:szCs w:val="24"/>
        </w:rPr>
        <w:t>systemy pomiarowe, Komputerowe wspomaganie w projektowaniu</w:t>
      </w:r>
      <w:r w:rsidR="007A4853" w:rsidRPr="005B3B59">
        <w:rPr>
          <w:rFonts w:cstheme="minorHAnsi"/>
          <w:sz w:val="24"/>
          <w:szCs w:val="24"/>
        </w:rPr>
        <w:t xml:space="preserve"> KWP</w:t>
      </w:r>
      <w:r w:rsidRPr="005B3B59">
        <w:rPr>
          <w:rFonts w:cstheme="minorHAnsi"/>
          <w:sz w:val="24"/>
          <w:szCs w:val="24"/>
        </w:rPr>
        <w:t xml:space="preserve">, </w:t>
      </w:r>
      <w:r w:rsidR="007A4853" w:rsidRPr="005B3B59">
        <w:rPr>
          <w:rFonts w:cstheme="minorHAnsi"/>
          <w:sz w:val="24"/>
          <w:szCs w:val="24"/>
        </w:rPr>
        <w:t xml:space="preserve">Podstawy techniki światłowodowej, </w:t>
      </w:r>
      <w:r w:rsidR="00BD2166" w:rsidRPr="005B3B59">
        <w:rPr>
          <w:rFonts w:cstheme="minorHAnsi"/>
          <w:sz w:val="24"/>
          <w:szCs w:val="24"/>
        </w:rPr>
        <w:t xml:space="preserve">Nowe technologie, </w:t>
      </w:r>
      <w:r w:rsidR="007A4853" w:rsidRPr="005B3B59">
        <w:rPr>
          <w:rFonts w:cstheme="minorHAnsi"/>
          <w:sz w:val="24"/>
          <w:szCs w:val="24"/>
        </w:rPr>
        <w:t>Marketing i zarządzanie w mechatronice (prowadzony w</w:t>
      </w:r>
      <w:r w:rsidR="0019537E" w:rsidRPr="005B3B59">
        <w:rPr>
          <w:rFonts w:cstheme="minorHAnsi"/>
          <w:sz w:val="24"/>
          <w:szCs w:val="24"/>
        </w:rPr>
        <w:t> </w:t>
      </w:r>
      <w:r w:rsidR="007A4853" w:rsidRPr="005B3B59">
        <w:rPr>
          <w:rFonts w:cstheme="minorHAnsi"/>
          <w:sz w:val="24"/>
          <w:szCs w:val="24"/>
        </w:rPr>
        <w:t>j.</w:t>
      </w:r>
      <w:r w:rsidR="0019537E" w:rsidRPr="005B3B59">
        <w:rPr>
          <w:rFonts w:cstheme="minorHAnsi"/>
          <w:sz w:val="24"/>
          <w:szCs w:val="24"/>
        </w:rPr>
        <w:t xml:space="preserve">  </w:t>
      </w:r>
      <w:r w:rsidR="007A4853" w:rsidRPr="005B3B59">
        <w:rPr>
          <w:rFonts w:cstheme="minorHAnsi"/>
          <w:sz w:val="24"/>
          <w:szCs w:val="24"/>
        </w:rPr>
        <w:t xml:space="preserve">angielskim), </w:t>
      </w:r>
      <w:r w:rsidRPr="005B3B59">
        <w:rPr>
          <w:rFonts w:cstheme="minorHAnsi"/>
          <w:sz w:val="24"/>
          <w:szCs w:val="24"/>
        </w:rPr>
        <w:t xml:space="preserve">Robotyzacja, </w:t>
      </w:r>
      <w:r w:rsidR="00BD2166" w:rsidRPr="005B3B59">
        <w:rPr>
          <w:rFonts w:cstheme="minorHAnsi"/>
          <w:sz w:val="24"/>
          <w:szCs w:val="24"/>
        </w:rPr>
        <w:t xml:space="preserve">Systemy wizyjne rozpoznawanie obrazów, </w:t>
      </w:r>
      <w:r w:rsidRPr="005B3B59">
        <w:rPr>
          <w:rFonts w:cstheme="minorHAnsi"/>
          <w:sz w:val="24"/>
          <w:szCs w:val="24"/>
        </w:rPr>
        <w:t xml:space="preserve"> </w:t>
      </w:r>
      <w:r w:rsidR="00BD2166" w:rsidRPr="005B3B59">
        <w:rPr>
          <w:rFonts w:cstheme="minorHAnsi"/>
          <w:sz w:val="24"/>
          <w:szCs w:val="24"/>
        </w:rPr>
        <w:t>Robotyzacja procesów technologicznych</w:t>
      </w:r>
      <w:r w:rsidR="00272314" w:rsidRPr="005B3B59">
        <w:rPr>
          <w:rFonts w:cstheme="minorHAnsi"/>
          <w:sz w:val="24"/>
          <w:szCs w:val="24"/>
        </w:rPr>
        <w:t>,</w:t>
      </w:r>
      <w:r w:rsidR="00BD2166" w:rsidRPr="005B3B59">
        <w:rPr>
          <w:rFonts w:cstheme="minorHAnsi"/>
          <w:sz w:val="24"/>
          <w:szCs w:val="24"/>
        </w:rPr>
        <w:t xml:space="preserve"> Podstawy eksploatacji maszyn,</w:t>
      </w:r>
      <w:r w:rsidR="00272314" w:rsidRPr="005B3B59">
        <w:rPr>
          <w:rFonts w:cstheme="minorHAnsi"/>
          <w:sz w:val="24"/>
          <w:szCs w:val="24"/>
        </w:rPr>
        <w:t xml:space="preserve"> </w:t>
      </w:r>
      <w:r w:rsidR="00BD2166" w:rsidRPr="005B3B59">
        <w:rPr>
          <w:rFonts w:cstheme="minorHAnsi"/>
          <w:sz w:val="24"/>
          <w:szCs w:val="24"/>
        </w:rPr>
        <w:t>Konstrukcja maszyn,</w:t>
      </w:r>
      <w:r w:rsidR="00272314" w:rsidRPr="005B3B59">
        <w:rPr>
          <w:rFonts w:cstheme="minorHAnsi"/>
          <w:sz w:val="24"/>
          <w:szCs w:val="24"/>
        </w:rPr>
        <w:t xml:space="preserve"> Modelowanie i wizualizacja procesów technologicznych</w:t>
      </w:r>
      <w:r w:rsidR="00BD2166" w:rsidRPr="005B3B59">
        <w:rPr>
          <w:rFonts w:cstheme="minorHAnsi"/>
          <w:sz w:val="24"/>
          <w:szCs w:val="24"/>
        </w:rPr>
        <w:t>, Maszyny CNC i programowanie, Mechaniczne, pneumatyczne i</w:t>
      </w:r>
      <w:r w:rsidR="0019537E" w:rsidRPr="005B3B59">
        <w:rPr>
          <w:rFonts w:cstheme="minorHAnsi"/>
          <w:sz w:val="24"/>
          <w:szCs w:val="24"/>
        </w:rPr>
        <w:t> </w:t>
      </w:r>
      <w:r w:rsidR="00BD2166" w:rsidRPr="005B3B59">
        <w:rPr>
          <w:rFonts w:cstheme="minorHAnsi"/>
          <w:sz w:val="24"/>
          <w:szCs w:val="24"/>
        </w:rPr>
        <w:t>hydrauliczne systemy w mechatronice (prowadzone w j. angielskim).</w:t>
      </w:r>
    </w:p>
    <w:p w14:paraId="2DE2F0C5" w14:textId="77777777" w:rsidR="00B9431A" w:rsidRPr="005B3B59" w:rsidRDefault="00B9431A" w:rsidP="005B3B59">
      <w:pPr>
        <w:pStyle w:val="Nagwek3"/>
        <w:numPr>
          <w:ilvl w:val="0"/>
          <w:numId w:val="14"/>
        </w:numPr>
        <w:spacing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5B3B59">
        <w:rPr>
          <w:rFonts w:asciiTheme="minorHAnsi" w:hAnsiTheme="minorHAnsi" w:cstheme="minorHAnsi"/>
          <w:color w:val="auto"/>
        </w:rPr>
        <w:t>Informacja o przewidywanych formach realizacji zajęć z wykorzystaniem metod i technik kształcenia na odległość.</w:t>
      </w:r>
    </w:p>
    <w:p w14:paraId="763B7AB9" w14:textId="77777777" w:rsidR="00B9431A" w:rsidRPr="005B3B59" w:rsidRDefault="00AE6614" w:rsidP="005B3B59">
      <w:pPr>
        <w:spacing w:after="0" w:line="360" w:lineRule="auto"/>
        <w:rPr>
          <w:rFonts w:cstheme="minorHAnsi"/>
          <w:sz w:val="24"/>
          <w:szCs w:val="24"/>
        </w:rPr>
      </w:pPr>
      <w:r w:rsidRPr="005B3B59">
        <w:rPr>
          <w:rFonts w:cstheme="minorHAnsi"/>
          <w:sz w:val="24"/>
          <w:szCs w:val="24"/>
          <w:shd w:val="clear" w:color="auto" w:fill="FFFFFF"/>
        </w:rPr>
        <w:t xml:space="preserve">Możliwość realizacji wykładów oraz niektórych ćwiczeń z wykorzystaniem metod i technik kształcenia na odległość (np. platforma MS </w:t>
      </w:r>
      <w:proofErr w:type="spellStart"/>
      <w:r w:rsidRPr="005B3B59">
        <w:rPr>
          <w:rFonts w:cstheme="minorHAnsi"/>
          <w:sz w:val="24"/>
          <w:szCs w:val="24"/>
          <w:shd w:val="clear" w:color="auto" w:fill="FFFFFF"/>
        </w:rPr>
        <w:t>Teams</w:t>
      </w:r>
      <w:proofErr w:type="spellEnd"/>
      <w:r w:rsidRPr="005B3B59">
        <w:rPr>
          <w:rFonts w:cstheme="minorHAnsi"/>
          <w:sz w:val="24"/>
          <w:szCs w:val="24"/>
          <w:shd w:val="clear" w:color="auto" w:fill="FFFFFF"/>
        </w:rPr>
        <w:t>)</w:t>
      </w:r>
    </w:p>
    <w:p w14:paraId="62DFFE25" w14:textId="77777777" w:rsidR="005707AB" w:rsidRPr="005B3B59" w:rsidRDefault="00B9431A" w:rsidP="005B3B59">
      <w:pPr>
        <w:pStyle w:val="Nagwek3"/>
        <w:numPr>
          <w:ilvl w:val="0"/>
          <w:numId w:val="14"/>
        </w:numPr>
        <w:spacing w:line="360" w:lineRule="auto"/>
        <w:ind w:left="0" w:firstLine="142"/>
        <w:rPr>
          <w:rFonts w:asciiTheme="minorHAnsi" w:hAnsiTheme="minorHAnsi" w:cstheme="minorHAnsi"/>
          <w:color w:val="auto"/>
        </w:rPr>
      </w:pPr>
      <w:r w:rsidRPr="005B3B59">
        <w:rPr>
          <w:rFonts w:asciiTheme="minorHAnsi" w:hAnsiTheme="minorHAnsi" w:cstheme="minorHAnsi"/>
          <w:color w:val="auto"/>
        </w:rPr>
        <w:t>Dodatkowe informacje wynikające ze specyfiki kierunków np. obozy (koszty), szczepienia, dodatkowe ubezpieczenia, badania.</w:t>
      </w:r>
    </w:p>
    <w:p w14:paraId="4625C3DB" w14:textId="77777777" w:rsidR="00B9431A" w:rsidRPr="005B3B59" w:rsidRDefault="00AE6614" w:rsidP="005B3B59">
      <w:pPr>
        <w:spacing w:after="0" w:line="360" w:lineRule="auto"/>
        <w:rPr>
          <w:rFonts w:cstheme="minorHAnsi"/>
          <w:sz w:val="24"/>
          <w:szCs w:val="24"/>
        </w:rPr>
      </w:pPr>
      <w:r w:rsidRPr="005B3B59">
        <w:rPr>
          <w:rFonts w:cstheme="minorHAnsi"/>
          <w:sz w:val="24"/>
          <w:szCs w:val="24"/>
        </w:rPr>
        <w:t xml:space="preserve">Badanie lekarskie dla kandydatów na studia. Wyjazdy </w:t>
      </w:r>
      <w:r w:rsidR="005707AB" w:rsidRPr="005B3B59">
        <w:rPr>
          <w:rFonts w:cstheme="minorHAnsi"/>
          <w:sz w:val="24"/>
          <w:szCs w:val="24"/>
        </w:rPr>
        <w:t xml:space="preserve">w ramach wizyt studyjnych </w:t>
      </w:r>
      <w:r w:rsidRPr="005B3B59">
        <w:rPr>
          <w:rFonts w:cstheme="minorHAnsi"/>
          <w:sz w:val="24"/>
          <w:szCs w:val="24"/>
        </w:rPr>
        <w:t xml:space="preserve">do firm z branży </w:t>
      </w:r>
      <w:r w:rsidR="005707AB" w:rsidRPr="005B3B59">
        <w:rPr>
          <w:rFonts w:cstheme="minorHAnsi"/>
          <w:sz w:val="24"/>
          <w:szCs w:val="24"/>
        </w:rPr>
        <w:t xml:space="preserve">mechanicznej, </w:t>
      </w:r>
      <w:r w:rsidRPr="005B3B59">
        <w:rPr>
          <w:rFonts w:cstheme="minorHAnsi"/>
          <w:sz w:val="24"/>
          <w:szCs w:val="24"/>
        </w:rPr>
        <w:t>automatyki przemysłowej i zakładów produkcji baterii zasilających pojazdy oraz do producentów energetyki niekonwencjonalnej. Wyjazdy na studia zagraniczne w ramach programu ERASMUS +</w:t>
      </w:r>
      <w:r w:rsidR="001C4D5A" w:rsidRPr="005B3B59">
        <w:rPr>
          <w:rFonts w:cstheme="minorHAnsi"/>
          <w:sz w:val="24"/>
          <w:szCs w:val="24"/>
        </w:rPr>
        <w:t>.</w:t>
      </w:r>
    </w:p>
    <w:p w14:paraId="31D79069" w14:textId="77777777" w:rsidR="005707AB" w:rsidRPr="005B3B59" w:rsidRDefault="00B9431A" w:rsidP="005B3B59">
      <w:pPr>
        <w:pStyle w:val="Nagwek3"/>
        <w:numPr>
          <w:ilvl w:val="0"/>
          <w:numId w:val="14"/>
        </w:numPr>
        <w:spacing w:line="360" w:lineRule="auto"/>
        <w:ind w:left="142" w:firstLine="0"/>
        <w:rPr>
          <w:rFonts w:asciiTheme="minorHAnsi" w:hAnsiTheme="minorHAnsi" w:cstheme="minorHAnsi"/>
          <w:color w:val="auto"/>
        </w:rPr>
      </w:pPr>
      <w:r w:rsidRPr="005B3B59">
        <w:rPr>
          <w:rFonts w:asciiTheme="minorHAnsi" w:hAnsiTheme="minorHAnsi" w:cstheme="minorHAnsi"/>
          <w:color w:val="auto"/>
        </w:rPr>
        <w:t>Kilka słów skierowanych do kandydatów dlaczego warto wybrać dany kierunek.</w:t>
      </w:r>
    </w:p>
    <w:p w14:paraId="58130D82" w14:textId="73D8F6CE" w:rsidR="005707AB" w:rsidRPr="005B3B59" w:rsidRDefault="00AE6614" w:rsidP="005B3B59">
      <w:pPr>
        <w:spacing w:after="0" w:line="360" w:lineRule="auto"/>
        <w:rPr>
          <w:rFonts w:cstheme="minorHAnsi"/>
          <w:sz w:val="24"/>
          <w:szCs w:val="24"/>
        </w:rPr>
      </w:pPr>
      <w:r w:rsidRPr="005B3B59">
        <w:rPr>
          <w:rFonts w:cstheme="minorHAnsi"/>
          <w:sz w:val="24"/>
          <w:szCs w:val="24"/>
        </w:rPr>
        <w:t xml:space="preserve">Zapotrzebowanie na kadrę inżynierską w zawodzie inżynier mechatronik na rynku pracy jest duże. Umiejętności zdobywane na Uczelni pozwalają absolwentom odnaleźć się na stanowiskach </w:t>
      </w:r>
      <w:r w:rsidR="001C4D5A" w:rsidRPr="005B3B59">
        <w:rPr>
          <w:rFonts w:cstheme="minorHAnsi"/>
          <w:sz w:val="24"/>
          <w:szCs w:val="24"/>
        </w:rPr>
        <w:t>w utrzymaniu ruchu zakładu produkcyjnego, dziale produkcji, w działach kontroli jakości. Dzięki wsparciu lokalnych pracodawców kierunek pozwala wykreować studenta na pracownika, który sprawdzi się w firmach Regionu Leszczyńskiego przyjmujących studentów na praktyki dualne.</w:t>
      </w:r>
      <w:r w:rsidR="009B2844" w:rsidRPr="005B3B59">
        <w:rPr>
          <w:rFonts w:cstheme="minorHAnsi"/>
          <w:sz w:val="24"/>
          <w:szCs w:val="24"/>
        </w:rPr>
        <w:t xml:space="preserve"> </w:t>
      </w:r>
      <w:r w:rsidRPr="005B3B59">
        <w:rPr>
          <w:rFonts w:cstheme="minorHAnsi"/>
          <w:sz w:val="24"/>
          <w:szCs w:val="24"/>
        </w:rPr>
        <w:t>W</w:t>
      </w:r>
      <w:r w:rsidR="0019537E" w:rsidRPr="005B3B59">
        <w:rPr>
          <w:rFonts w:cstheme="minorHAnsi"/>
          <w:sz w:val="24"/>
          <w:szCs w:val="24"/>
        </w:rPr>
        <w:t> </w:t>
      </w:r>
      <w:r w:rsidRPr="005B3B59">
        <w:rPr>
          <w:rFonts w:cstheme="minorHAnsi"/>
          <w:sz w:val="24"/>
          <w:szCs w:val="24"/>
        </w:rPr>
        <w:t xml:space="preserve">zawodzie </w:t>
      </w:r>
      <w:r w:rsidR="001C4D5A" w:rsidRPr="005B3B59">
        <w:rPr>
          <w:rFonts w:cstheme="minorHAnsi"/>
          <w:sz w:val="24"/>
          <w:szCs w:val="24"/>
        </w:rPr>
        <w:t>i</w:t>
      </w:r>
      <w:r w:rsidRPr="005B3B59">
        <w:rPr>
          <w:rFonts w:cstheme="minorHAnsi"/>
          <w:sz w:val="24"/>
          <w:szCs w:val="24"/>
        </w:rPr>
        <w:t xml:space="preserve">nżyniera </w:t>
      </w:r>
      <w:r w:rsidR="001C4D5A" w:rsidRPr="005B3B59">
        <w:rPr>
          <w:rFonts w:cstheme="minorHAnsi"/>
          <w:sz w:val="24"/>
          <w:szCs w:val="24"/>
        </w:rPr>
        <w:t>mechatronika</w:t>
      </w:r>
      <w:r w:rsidRPr="005B3B59">
        <w:rPr>
          <w:rFonts w:cstheme="minorHAnsi"/>
          <w:sz w:val="24"/>
          <w:szCs w:val="24"/>
        </w:rPr>
        <w:t xml:space="preserve"> zajęcia prowadzone są przez wykwalifikowaną kadrę wykładowców</w:t>
      </w:r>
      <w:r w:rsidR="009B2844" w:rsidRPr="005B3B59">
        <w:rPr>
          <w:rFonts w:cstheme="minorHAnsi"/>
          <w:sz w:val="24"/>
          <w:szCs w:val="24"/>
        </w:rPr>
        <w:t xml:space="preserve"> </w:t>
      </w:r>
      <w:r w:rsidRPr="005B3B59">
        <w:rPr>
          <w:rFonts w:cstheme="minorHAnsi"/>
          <w:sz w:val="24"/>
          <w:szCs w:val="24"/>
        </w:rPr>
        <w:t>z doświadczeniem w przemyśle.</w:t>
      </w:r>
      <w:r w:rsidR="00EB13A2" w:rsidRPr="005B3B59">
        <w:rPr>
          <w:rFonts w:cstheme="minorHAnsi"/>
          <w:sz w:val="24"/>
          <w:szCs w:val="24"/>
        </w:rPr>
        <w:t xml:space="preserve"> Program studiów gwarantuje realizację koncepcji kształcenia zawodowego, w rozszerzonym zakresie doświadczenia zawodowego. ANS w Lesznie posiada wystarczającą do kształcenia bazę materialną i dydaktyczną, zapewniającą prawidłową realizację celów kształcenia na planowanym kierunku studiów. Ponadto Uczelnia posiada wystarczającą liczbę </w:t>
      </w:r>
      <w:proofErr w:type="spellStart"/>
      <w:r w:rsidR="00EB13A2" w:rsidRPr="005B3B59">
        <w:rPr>
          <w:rFonts w:cstheme="minorHAnsi"/>
          <w:sz w:val="24"/>
          <w:szCs w:val="24"/>
        </w:rPr>
        <w:t>sal</w:t>
      </w:r>
      <w:proofErr w:type="spellEnd"/>
      <w:r w:rsidR="00EB13A2" w:rsidRPr="005B3B59">
        <w:rPr>
          <w:rFonts w:cstheme="minorHAnsi"/>
          <w:sz w:val="24"/>
          <w:szCs w:val="24"/>
        </w:rPr>
        <w:t xml:space="preserve"> do prowadzenia wykładów, zajęć ćwiczeniowych,</w:t>
      </w:r>
      <w:r w:rsidR="00375EFC" w:rsidRPr="005B3B59">
        <w:rPr>
          <w:rFonts w:cstheme="minorHAnsi"/>
          <w:sz w:val="24"/>
          <w:szCs w:val="24"/>
        </w:rPr>
        <w:t xml:space="preserve"> </w:t>
      </w:r>
      <w:r w:rsidR="00EB13A2" w:rsidRPr="005B3B59">
        <w:rPr>
          <w:rFonts w:cstheme="minorHAnsi"/>
          <w:sz w:val="24"/>
          <w:szCs w:val="24"/>
        </w:rPr>
        <w:t>seminaryjnych</w:t>
      </w:r>
      <w:r w:rsidR="00375EFC" w:rsidRPr="005B3B59">
        <w:rPr>
          <w:rFonts w:cstheme="minorHAnsi"/>
          <w:sz w:val="24"/>
          <w:szCs w:val="24"/>
        </w:rPr>
        <w:t xml:space="preserve"> </w:t>
      </w:r>
      <w:r w:rsidR="00EB13A2" w:rsidRPr="005B3B59">
        <w:rPr>
          <w:rFonts w:cstheme="minorHAnsi"/>
          <w:sz w:val="24"/>
          <w:szCs w:val="24"/>
        </w:rPr>
        <w:t xml:space="preserve">i </w:t>
      </w:r>
      <w:r w:rsidR="00EB13A2" w:rsidRPr="005B3B59">
        <w:rPr>
          <w:rFonts w:cstheme="minorHAnsi"/>
          <w:sz w:val="24"/>
          <w:szCs w:val="24"/>
        </w:rPr>
        <w:lastRenderedPageBreak/>
        <w:t>laboratoryjnych oraz odpowiednio wyposażoną bibliotekę.</w:t>
      </w:r>
      <w:r w:rsidR="005707AB" w:rsidRPr="005B3B59">
        <w:rPr>
          <w:rFonts w:cstheme="minorHAnsi"/>
          <w:sz w:val="24"/>
          <w:szCs w:val="24"/>
        </w:rPr>
        <w:t xml:space="preserve"> </w:t>
      </w:r>
      <w:r w:rsidR="009B2844" w:rsidRPr="005B3B59">
        <w:rPr>
          <w:rFonts w:cstheme="minorHAnsi"/>
          <w:sz w:val="24"/>
          <w:szCs w:val="24"/>
        </w:rPr>
        <w:t xml:space="preserve">Warto podkreślić, że absolwent kierunku mechatronika uzyskuje kompetencje zawodowe w zakresie obsługi maszyn i urządzeń, obsługi komputera, znajomości i wykorzystywania nowoczesnych technologii, wykorzystywania programów komputerowych, w zakresie techniki </w:t>
      </w:r>
      <w:proofErr w:type="spellStart"/>
      <w:r w:rsidR="009B2844" w:rsidRPr="005B3B59">
        <w:rPr>
          <w:rFonts w:cstheme="minorHAnsi"/>
          <w:sz w:val="24"/>
          <w:szCs w:val="24"/>
        </w:rPr>
        <w:t>mechatronicznej</w:t>
      </w:r>
      <w:proofErr w:type="spellEnd"/>
      <w:r w:rsidR="009B2844" w:rsidRPr="005B3B59">
        <w:rPr>
          <w:rFonts w:cstheme="minorHAnsi"/>
          <w:sz w:val="24"/>
          <w:szCs w:val="24"/>
        </w:rPr>
        <w:t xml:space="preserve">  Dodatkowo będzie możliwość uzyskania świadectwa uprawniające do eksploatacji urządzeń, instalacji i sieci elektroenergetycznej o napięciu nie wyższym niż 1 </w:t>
      </w:r>
      <w:proofErr w:type="spellStart"/>
      <w:r w:rsidR="009B2844" w:rsidRPr="005B3B59">
        <w:rPr>
          <w:rFonts w:cstheme="minorHAnsi"/>
          <w:sz w:val="24"/>
          <w:szCs w:val="24"/>
        </w:rPr>
        <w:t>kV</w:t>
      </w:r>
      <w:proofErr w:type="spellEnd"/>
      <w:r w:rsidR="009B2844" w:rsidRPr="005B3B59">
        <w:rPr>
          <w:rFonts w:cstheme="minorHAnsi"/>
          <w:sz w:val="24"/>
          <w:szCs w:val="24"/>
        </w:rPr>
        <w:t xml:space="preserve"> oraz certyfikat Siemens w zakresie programowania </w:t>
      </w:r>
      <w:proofErr w:type="spellStart"/>
      <w:r w:rsidR="009B2844" w:rsidRPr="005B3B59">
        <w:rPr>
          <w:rFonts w:cstheme="minorHAnsi"/>
          <w:sz w:val="24"/>
          <w:szCs w:val="24"/>
        </w:rPr>
        <w:t>Sinumerik</w:t>
      </w:r>
      <w:proofErr w:type="spellEnd"/>
      <w:r w:rsidR="009B2844" w:rsidRPr="005B3B59">
        <w:rPr>
          <w:rFonts w:cstheme="minorHAnsi"/>
          <w:sz w:val="24"/>
          <w:szCs w:val="24"/>
        </w:rPr>
        <w:t xml:space="preserve"> DIN/ISO. </w:t>
      </w:r>
      <w:r w:rsidR="005707AB" w:rsidRPr="005B3B59">
        <w:rPr>
          <w:rFonts w:cstheme="minorHAnsi"/>
          <w:sz w:val="24"/>
          <w:szCs w:val="24"/>
          <w:shd w:val="clear" w:color="auto" w:fill="FFFFFF"/>
        </w:rPr>
        <w:t>Jeśli i Ty pragniesz zostać studentem tego przyszłościowego kierunku i kształcić się pod okiem specjalistów, zapoznaj się procedurą rekrutacji ANS</w:t>
      </w:r>
      <w:r w:rsidR="00375EFC" w:rsidRPr="005B3B5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707AB" w:rsidRPr="005B3B59">
        <w:rPr>
          <w:rFonts w:cstheme="minorHAnsi"/>
          <w:sz w:val="24"/>
          <w:szCs w:val="24"/>
          <w:shd w:val="clear" w:color="auto" w:fill="FFFFFF"/>
        </w:rPr>
        <w:t>w Lesznie.</w:t>
      </w:r>
    </w:p>
    <w:sectPr w:rsidR="005707AB" w:rsidRPr="005B3B59" w:rsidSect="00C119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FA5D" w14:textId="77777777" w:rsidR="00F23A7B" w:rsidRDefault="00F23A7B" w:rsidP="00A31867">
      <w:pPr>
        <w:spacing w:after="0" w:line="240" w:lineRule="auto"/>
      </w:pPr>
      <w:r>
        <w:separator/>
      </w:r>
    </w:p>
  </w:endnote>
  <w:endnote w:type="continuationSeparator" w:id="0">
    <w:p w14:paraId="602B8EE6" w14:textId="77777777" w:rsidR="00F23A7B" w:rsidRDefault="00F23A7B" w:rsidP="00A3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EDA6" w14:textId="77777777" w:rsidR="00F23A7B" w:rsidRDefault="00F23A7B" w:rsidP="00A31867">
      <w:pPr>
        <w:spacing w:after="0" w:line="240" w:lineRule="auto"/>
      </w:pPr>
      <w:r>
        <w:separator/>
      </w:r>
    </w:p>
  </w:footnote>
  <w:footnote w:type="continuationSeparator" w:id="0">
    <w:p w14:paraId="624E5E3C" w14:textId="77777777" w:rsidR="00F23A7B" w:rsidRDefault="00F23A7B" w:rsidP="00A3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69E"/>
    <w:multiLevelType w:val="hybridMultilevel"/>
    <w:tmpl w:val="33F0DB3C"/>
    <w:lvl w:ilvl="0" w:tplc="1818B596">
      <w:start w:val="2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85A"/>
    <w:multiLevelType w:val="hybridMultilevel"/>
    <w:tmpl w:val="05525E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821A3E"/>
    <w:multiLevelType w:val="hybridMultilevel"/>
    <w:tmpl w:val="3874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A5A"/>
    <w:multiLevelType w:val="hybridMultilevel"/>
    <w:tmpl w:val="4C2CA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4B19"/>
    <w:multiLevelType w:val="hybridMultilevel"/>
    <w:tmpl w:val="2D687522"/>
    <w:lvl w:ilvl="0" w:tplc="2B409C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3F7B"/>
    <w:multiLevelType w:val="hybridMultilevel"/>
    <w:tmpl w:val="17AC7F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04943"/>
    <w:multiLevelType w:val="multilevel"/>
    <w:tmpl w:val="C368E67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E7671"/>
    <w:multiLevelType w:val="hybridMultilevel"/>
    <w:tmpl w:val="4426E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C2789"/>
    <w:multiLevelType w:val="hybridMultilevel"/>
    <w:tmpl w:val="BE240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EA7EEB"/>
    <w:multiLevelType w:val="hybridMultilevel"/>
    <w:tmpl w:val="338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12396"/>
    <w:multiLevelType w:val="hybridMultilevel"/>
    <w:tmpl w:val="A7B66C8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76712EF7"/>
    <w:multiLevelType w:val="hybridMultilevel"/>
    <w:tmpl w:val="3874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66417"/>
    <w:multiLevelType w:val="multilevel"/>
    <w:tmpl w:val="64A8D560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14"/>
  </w:num>
  <w:num w:numId="11">
    <w:abstractNumId w:val="7"/>
  </w:num>
  <w:num w:numId="12">
    <w:abstractNumId w:val="4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3457A"/>
    <w:rsid w:val="000C4A7E"/>
    <w:rsid w:val="000C5819"/>
    <w:rsid w:val="000F4AE8"/>
    <w:rsid w:val="000F5032"/>
    <w:rsid w:val="00137A92"/>
    <w:rsid w:val="00145580"/>
    <w:rsid w:val="0015253D"/>
    <w:rsid w:val="0019537E"/>
    <w:rsid w:val="001C4D5A"/>
    <w:rsid w:val="001C7252"/>
    <w:rsid w:val="001D51E6"/>
    <w:rsid w:val="001F371E"/>
    <w:rsid w:val="0020502A"/>
    <w:rsid w:val="002501EF"/>
    <w:rsid w:val="00250A68"/>
    <w:rsid w:val="00272314"/>
    <w:rsid w:val="00292365"/>
    <w:rsid w:val="002A37D2"/>
    <w:rsid w:val="0030414C"/>
    <w:rsid w:val="003735BE"/>
    <w:rsid w:val="00375EFC"/>
    <w:rsid w:val="00403C3F"/>
    <w:rsid w:val="004351BF"/>
    <w:rsid w:val="00462F7D"/>
    <w:rsid w:val="004725D6"/>
    <w:rsid w:val="004C2FB9"/>
    <w:rsid w:val="004D4F73"/>
    <w:rsid w:val="004F4085"/>
    <w:rsid w:val="00501588"/>
    <w:rsid w:val="0053172F"/>
    <w:rsid w:val="00544C3D"/>
    <w:rsid w:val="005653D1"/>
    <w:rsid w:val="005707AB"/>
    <w:rsid w:val="0057628F"/>
    <w:rsid w:val="005765AB"/>
    <w:rsid w:val="005B3B59"/>
    <w:rsid w:val="005D1CA6"/>
    <w:rsid w:val="005E0764"/>
    <w:rsid w:val="00672EE3"/>
    <w:rsid w:val="006B19F1"/>
    <w:rsid w:val="006B5676"/>
    <w:rsid w:val="00705A3E"/>
    <w:rsid w:val="00723590"/>
    <w:rsid w:val="00732334"/>
    <w:rsid w:val="00775ABB"/>
    <w:rsid w:val="007A4853"/>
    <w:rsid w:val="007B118B"/>
    <w:rsid w:val="007E4C61"/>
    <w:rsid w:val="00823702"/>
    <w:rsid w:val="00873DC9"/>
    <w:rsid w:val="008934C7"/>
    <w:rsid w:val="00911089"/>
    <w:rsid w:val="00917A7D"/>
    <w:rsid w:val="00954C4E"/>
    <w:rsid w:val="0098392D"/>
    <w:rsid w:val="009B2844"/>
    <w:rsid w:val="009C770C"/>
    <w:rsid w:val="00A00262"/>
    <w:rsid w:val="00A0062F"/>
    <w:rsid w:val="00A13918"/>
    <w:rsid w:val="00A31867"/>
    <w:rsid w:val="00A41C48"/>
    <w:rsid w:val="00A46843"/>
    <w:rsid w:val="00A70FE8"/>
    <w:rsid w:val="00A76ECB"/>
    <w:rsid w:val="00A84D0F"/>
    <w:rsid w:val="00AC1393"/>
    <w:rsid w:val="00AE6614"/>
    <w:rsid w:val="00B3296B"/>
    <w:rsid w:val="00B62750"/>
    <w:rsid w:val="00B9431A"/>
    <w:rsid w:val="00BB1F4B"/>
    <w:rsid w:val="00BD2166"/>
    <w:rsid w:val="00C1195C"/>
    <w:rsid w:val="00C416DC"/>
    <w:rsid w:val="00C52783"/>
    <w:rsid w:val="00C92E55"/>
    <w:rsid w:val="00CA5104"/>
    <w:rsid w:val="00D80544"/>
    <w:rsid w:val="00D93CE2"/>
    <w:rsid w:val="00DE0FF0"/>
    <w:rsid w:val="00DF48BB"/>
    <w:rsid w:val="00E30A79"/>
    <w:rsid w:val="00E436D1"/>
    <w:rsid w:val="00E47AD7"/>
    <w:rsid w:val="00E95C0E"/>
    <w:rsid w:val="00EA6E81"/>
    <w:rsid w:val="00EB13A2"/>
    <w:rsid w:val="00ED04A2"/>
    <w:rsid w:val="00F23A7B"/>
    <w:rsid w:val="00F96817"/>
    <w:rsid w:val="00FD05A6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3D96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B59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2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3B59"/>
    <w:rPr>
      <w:rFonts w:ascii="Calibri" w:eastAsiaTheme="majorEastAsia" w:hAnsi="Calibri" w:cstheme="majorBidi"/>
      <w:sz w:val="24"/>
      <w:szCs w:val="26"/>
    </w:rPr>
  </w:style>
  <w:style w:type="numbering" w:customStyle="1" w:styleId="Biecalista1">
    <w:name w:val="Bieżąca lista1"/>
    <w:uiPriority w:val="99"/>
    <w:rsid w:val="004725D6"/>
    <w:pPr>
      <w:numPr>
        <w:numId w:val="8"/>
      </w:numPr>
    </w:pPr>
  </w:style>
  <w:style w:type="numbering" w:customStyle="1" w:styleId="Biecalista2">
    <w:name w:val="Bieżąca lista2"/>
    <w:uiPriority w:val="99"/>
    <w:rsid w:val="00A31867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A3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867"/>
  </w:style>
  <w:style w:type="paragraph" w:styleId="Stopka">
    <w:name w:val="footer"/>
    <w:basedOn w:val="Normalny"/>
    <w:link w:val="StopkaZnak"/>
    <w:uiPriority w:val="99"/>
    <w:unhideWhenUsed/>
    <w:rsid w:val="00A3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867"/>
  </w:style>
  <w:style w:type="character" w:styleId="Hipercze">
    <w:name w:val="Hyperlink"/>
    <w:basedOn w:val="Domylnaczcionkaakapitu"/>
    <w:uiPriority w:val="99"/>
    <w:unhideWhenUsed/>
    <w:rsid w:val="00E43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6D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1F4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62F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2824-D5D6-4393-A298-EDE4467B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1858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MTR formularz informacyjny dla celów rekrutacyjnych</vt:lpstr>
    </vt:vector>
  </TitlesOfParts>
  <Company>PWSZ Leszno</Company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Mechatronika-opis kierunku</dc:title>
  <dc:subject/>
  <dc:creator>Marzena Frala</dc:creator>
  <cp:keywords/>
  <dc:description/>
  <cp:lastModifiedBy>Marzena Frala</cp:lastModifiedBy>
  <cp:revision>6</cp:revision>
  <cp:lastPrinted>2024-02-02T06:13:00Z</cp:lastPrinted>
  <dcterms:created xsi:type="dcterms:W3CDTF">2024-05-29T09:28:00Z</dcterms:created>
  <dcterms:modified xsi:type="dcterms:W3CDTF">2024-06-04T06:59:00Z</dcterms:modified>
</cp:coreProperties>
</file>