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08268" w14:textId="5CDDCAA6" w:rsidR="00557852" w:rsidRPr="00291C1D" w:rsidRDefault="00B14C87" w:rsidP="008869FC">
      <w:pPr>
        <w:pStyle w:val="Nagwek1"/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91C1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Kierunek: </w:t>
      </w:r>
      <w:r w:rsidR="00830ECB" w:rsidRPr="00291C1D">
        <w:rPr>
          <w:rFonts w:asciiTheme="minorHAnsi" w:hAnsiTheme="minorHAnsi" w:cstheme="minorHAnsi"/>
          <w:b/>
          <w:bCs/>
          <w:color w:val="auto"/>
          <w:sz w:val="24"/>
          <w:szCs w:val="24"/>
        </w:rPr>
        <w:t>P</w:t>
      </w:r>
      <w:r w:rsidR="00291C1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EDAGOGIKA PRZEDSZKOLNA I WCZESNOSZKOLNA </w:t>
      </w:r>
    </w:p>
    <w:p w14:paraId="10BEBC1A" w14:textId="17ACAF01" w:rsidR="00C500DC" w:rsidRPr="00291C1D" w:rsidRDefault="00C500DC" w:rsidP="00291C1D">
      <w:pPr>
        <w:rPr>
          <w:sz w:val="24"/>
          <w:szCs w:val="24"/>
        </w:rPr>
      </w:pPr>
      <w:r w:rsidRPr="00291C1D">
        <w:rPr>
          <w:sz w:val="24"/>
          <w:szCs w:val="24"/>
        </w:rPr>
        <w:t>Dyscyplina wiodąca</w:t>
      </w:r>
      <w:r w:rsidR="00ED3863" w:rsidRPr="00291C1D">
        <w:rPr>
          <w:sz w:val="24"/>
          <w:szCs w:val="24"/>
        </w:rPr>
        <w:t>:</w:t>
      </w:r>
      <w:r w:rsidR="00400CC6" w:rsidRPr="00291C1D">
        <w:rPr>
          <w:sz w:val="24"/>
          <w:szCs w:val="24"/>
        </w:rPr>
        <w:t xml:space="preserve"> pedagogika</w:t>
      </w:r>
    </w:p>
    <w:p w14:paraId="1D77E2BD" w14:textId="68394C7C" w:rsidR="00B9431A" w:rsidRPr="00291C1D" w:rsidRDefault="00B9431A" w:rsidP="00291C1D">
      <w:pPr>
        <w:pStyle w:val="Nagwek2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91C1D">
        <w:rPr>
          <w:rFonts w:asciiTheme="minorHAnsi" w:hAnsiTheme="minorHAnsi" w:cstheme="minorHAnsi"/>
          <w:b/>
          <w:bCs/>
          <w:color w:val="auto"/>
          <w:sz w:val="24"/>
          <w:szCs w:val="24"/>
        </w:rPr>
        <w:t>Podstawowe informacje o kierunku.</w:t>
      </w:r>
    </w:p>
    <w:p w14:paraId="563883C8" w14:textId="6DDD2D97" w:rsidR="00022DCD" w:rsidRPr="008869FC" w:rsidRDefault="00022DCD" w:rsidP="00291C1D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Profil studiów:</w:t>
      </w:r>
      <w:r w:rsidR="00830ECB" w:rsidRPr="008869FC">
        <w:rPr>
          <w:rFonts w:asciiTheme="minorHAnsi" w:hAnsiTheme="minorHAnsi" w:cstheme="minorHAnsi"/>
          <w:sz w:val="24"/>
          <w:szCs w:val="24"/>
        </w:rPr>
        <w:t xml:space="preserve"> praktyczny</w:t>
      </w:r>
    </w:p>
    <w:p w14:paraId="524516FB" w14:textId="0436EA66" w:rsidR="00B9431A" w:rsidRPr="008869FC" w:rsidRDefault="00B9431A" w:rsidP="008869FC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Poziom studiów:</w:t>
      </w:r>
      <w:r w:rsidR="00830ECB" w:rsidRPr="008869FC">
        <w:rPr>
          <w:rFonts w:asciiTheme="minorHAnsi" w:hAnsiTheme="minorHAnsi" w:cstheme="minorHAnsi"/>
          <w:sz w:val="24"/>
          <w:szCs w:val="24"/>
        </w:rPr>
        <w:t xml:space="preserve"> jednolite studia magisterskie</w:t>
      </w:r>
    </w:p>
    <w:p w14:paraId="5CC4E822" w14:textId="5B60CC60" w:rsidR="00460C0E" w:rsidRPr="008869FC" w:rsidRDefault="00460C0E" w:rsidP="008869FC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  <w:shd w:val="clear" w:color="auto" w:fill="FFFFFF"/>
        </w:rPr>
        <w:t>Liczba semestrów:</w:t>
      </w:r>
      <w:r w:rsidR="00830ECB" w:rsidRPr="008869F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dziesięć semestrów</w:t>
      </w:r>
    </w:p>
    <w:p w14:paraId="185581E0" w14:textId="113C52D1" w:rsidR="00460C0E" w:rsidRPr="008869FC" w:rsidRDefault="00460C0E" w:rsidP="008869FC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 xml:space="preserve">Uzyskany tytuł </w:t>
      </w:r>
      <w:r w:rsidRPr="008869FC">
        <w:rPr>
          <w:rFonts w:asciiTheme="minorHAnsi" w:hAnsiTheme="minorHAnsi" w:cstheme="minorHAnsi"/>
          <w:sz w:val="24"/>
          <w:szCs w:val="24"/>
          <w:shd w:val="clear" w:color="auto" w:fill="FFFFFF"/>
        </w:rPr>
        <w:t>po ukończeniu studiów:</w:t>
      </w:r>
      <w:r w:rsidR="00830ECB" w:rsidRPr="008869F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magister</w:t>
      </w:r>
    </w:p>
    <w:p w14:paraId="3C5469E3" w14:textId="26B4ABE5" w:rsidR="00022DCD" w:rsidRPr="008869FC" w:rsidRDefault="00022DCD" w:rsidP="008869FC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Tryb studiów:</w:t>
      </w:r>
      <w:r w:rsidR="00830ECB" w:rsidRPr="008869FC">
        <w:rPr>
          <w:rFonts w:asciiTheme="minorHAnsi" w:hAnsiTheme="minorHAnsi" w:cstheme="minorHAnsi"/>
          <w:sz w:val="24"/>
          <w:szCs w:val="24"/>
        </w:rPr>
        <w:t xml:space="preserve"> studia stacjonarne</w:t>
      </w:r>
    </w:p>
    <w:p w14:paraId="7798152D" w14:textId="626A5E89" w:rsidR="00B9431A" w:rsidRPr="00291C1D" w:rsidRDefault="00B9431A" w:rsidP="00291C1D">
      <w:pPr>
        <w:pStyle w:val="Nagwek2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91C1D">
        <w:rPr>
          <w:rFonts w:asciiTheme="minorHAnsi" w:hAnsiTheme="minorHAnsi" w:cstheme="minorHAnsi"/>
          <w:b/>
          <w:bCs/>
          <w:color w:val="auto"/>
          <w:sz w:val="24"/>
          <w:szCs w:val="24"/>
        </w:rPr>
        <w:t>Opis kierunku.</w:t>
      </w:r>
    </w:p>
    <w:p w14:paraId="13730450" w14:textId="676B4CC7" w:rsidR="00B9431A" w:rsidRPr="008869FC" w:rsidRDefault="00294D3F" w:rsidP="00291C1D">
      <w:pPr>
        <w:spacing w:line="360" w:lineRule="auto"/>
        <w:rPr>
          <w:rFonts w:cstheme="minorHAnsi"/>
          <w:sz w:val="24"/>
          <w:szCs w:val="24"/>
        </w:rPr>
      </w:pPr>
      <w:r w:rsidRPr="008869FC">
        <w:rPr>
          <w:rFonts w:cstheme="minorHAnsi"/>
          <w:sz w:val="24"/>
          <w:szCs w:val="24"/>
        </w:rPr>
        <w:t xml:space="preserve">Kierunek Pedagogika przedszkolna i wczesnoszkolna jest prowadzony w Instytucie Pedagogicznym Akademii Nauk Stosowanych im. Jana Amosa Komeńskiego w Lesznie. Pedagogika przedszkolna i wczesnoszkolna jest przyporządkowana do dziedziny nauk społecznych, dyscypliną wiodącą kierunku jest pedagogika, studia realizowane są na profilu praktycznym. </w:t>
      </w:r>
      <w:r w:rsidR="00244F3A" w:rsidRPr="00244F3A">
        <w:rPr>
          <w:rFonts w:cstheme="minorHAnsi"/>
          <w:spacing w:val="2"/>
          <w:sz w:val="24"/>
          <w:szCs w:val="24"/>
        </w:rPr>
        <w:t>Program studiów uwzględnia wymagania określone rozporządzeniem Ministra Nauki i Szkolnictwa Wyższego z dnia 25 lipca 2019 r. w sprawie standardu kształcenia przygotowującego do wykonywania zawodu nauczyciela (tekst jedn. Dz.U. 2024 poz. 453).</w:t>
      </w:r>
    </w:p>
    <w:p w14:paraId="3E791A80" w14:textId="642FF26B" w:rsidR="00B9431A" w:rsidRPr="00291C1D" w:rsidRDefault="00B9431A" w:rsidP="00291C1D">
      <w:pPr>
        <w:pStyle w:val="Nagwek2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91C1D">
        <w:rPr>
          <w:rFonts w:asciiTheme="minorHAnsi" w:hAnsiTheme="minorHAnsi" w:cstheme="minorHAnsi"/>
          <w:b/>
          <w:bCs/>
          <w:color w:val="auto"/>
          <w:sz w:val="24"/>
          <w:szCs w:val="24"/>
        </w:rPr>
        <w:t>Sylwetka absolwenta</w:t>
      </w:r>
      <w:r w:rsidR="00C57522" w:rsidRPr="00291C1D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</w:p>
    <w:p w14:paraId="51AB0FE2" w14:textId="57B7291B" w:rsidR="00022DCD" w:rsidRPr="00291C1D" w:rsidRDefault="00C57522" w:rsidP="00291C1D">
      <w:pPr>
        <w:rPr>
          <w:sz w:val="24"/>
          <w:szCs w:val="24"/>
        </w:rPr>
      </w:pPr>
      <w:r w:rsidRPr="00291C1D">
        <w:rPr>
          <w:sz w:val="24"/>
          <w:szCs w:val="24"/>
        </w:rPr>
        <w:t>Absolwent</w:t>
      </w:r>
      <w:r w:rsidR="00022DCD" w:rsidRPr="00291C1D">
        <w:rPr>
          <w:sz w:val="24"/>
          <w:szCs w:val="24"/>
        </w:rPr>
        <w:t xml:space="preserve"> posiada:</w:t>
      </w:r>
    </w:p>
    <w:p w14:paraId="1CCFCE2C" w14:textId="1C0437ED" w:rsidR="00C57522" w:rsidRPr="00291C1D" w:rsidRDefault="00C57522" w:rsidP="00291C1D">
      <w:pPr>
        <w:pStyle w:val="Akapitzlist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291C1D">
        <w:rPr>
          <w:sz w:val="24"/>
          <w:szCs w:val="24"/>
        </w:rPr>
        <w:t>wiedzę z zakresu:</w:t>
      </w:r>
    </w:p>
    <w:p w14:paraId="1214F654" w14:textId="77777777" w:rsidR="003E6D5E" w:rsidRPr="008869FC" w:rsidRDefault="00B1254F" w:rsidP="00291C1D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pogłębioną i rozszerzoną wiedzę pedagogiczną, historyczną, filozoficzną, socjologiczną i psychologiczną,</w:t>
      </w:r>
    </w:p>
    <w:p w14:paraId="59A72C83" w14:textId="77777777" w:rsidR="003E6D5E" w:rsidRPr="008869FC" w:rsidRDefault="009C3BF5" w:rsidP="008869FC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przygotowanie teoretyczne zorientowane  na pełnienie funkcji nauczyciela w przedszkolu, w szkole podstawowej (kl. I-III) oraz  w innych placówkach oświatowych</w:t>
      </w:r>
      <w:r w:rsidR="001328DE" w:rsidRPr="008869FC">
        <w:rPr>
          <w:rFonts w:asciiTheme="minorHAnsi" w:hAnsiTheme="minorHAnsi" w:cstheme="minorHAnsi"/>
          <w:sz w:val="24"/>
          <w:szCs w:val="24"/>
        </w:rPr>
        <w:t>,</w:t>
      </w:r>
    </w:p>
    <w:p w14:paraId="64A15103" w14:textId="45794DB7" w:rsidR="00B1254F" w:rsidRPr="008869FC" w:rsidRDefault="00D64B41" w:rsidP="008869FC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zaawansowaną wiedzę zawodową niezbędną do podejmowania różnorodnych działań, w tym rozumienia i interpretowania rzeczywistości społecznej w zakresie procesów kształcenia, wychowania i opieki.</w:t>
      </w:r>
    </w:p>
    <w:p w14:paraId="704944E0" w14:textId="354CC22C" w:rsidR="003E6D5E" w:rsidRPr="00291C1D" w:rsidRDefault="00C57522" w:rsidP="00291C1D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291C1D">
        <w:rPr>
          <w:rFonts w:cstheme="minorHAnsi"/>
          <w:sz w:val="24"/>
          <w:szCs w:val="24"/>
        </w:rPr>
        <w:t>umiejętności:</w:t>
      </w:r>
      <w:r w:rsidR="003E6D5E" w:rsidRPr="00291C1D">
        <w:rPr>
          <w:rFonts w:cstheme="minorHAnsi"/>
          <w:sz w:val="24"/>
          <w:szCs w:val="24"/>
        </w:rPr>
        <w:t xml:space="preserve"> </w:t>
      </w:r>
    </w:p>
    <w:p w14:paraId="71A67BFE" w14:textId="1AEFAF4B" w:rsidR="003E6D5E" w:rsidRPr="008869FC" w:rsidRDefault="00611307" w:rsidP="008869FC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 xml:space="preserve">umiejętność </w:t>
      </w:r>
      <w:r w:rsidR="00B25E6A" w:rsidRPr="008869FC">
        <w:rPr>
          <w:rFonts w:asciiTheme="minorHAnsi" w:hAnsiTheme="minorHAnsi" w:cstheme="minorHAnsi"/>
          <w:sz w:val="24"/>
          <w:szCs w:val="24"/>
        </w:rPr>
        <w:t>planowania, organizowania i prowadzenia pracy dydaktyczno-wychowawczej oraz opiekuńczej i pomocowej, a także organizowania grup środowiskowych</w:t>
      </w:r>
      <w:r w:rsidR="001328DE" w:rsidRPr="008869FC">
        <w:rPr>
          <w:rFonts w:asciiTheme="minorHAnsi" w:hAnsiTheme="minorHAnsi" w:cstheme="minorHAnsi"/>
          <w:sz w:val="24"/>
          <w:szCs w:val="24"/>
        </w:rPr>
        <w:t>,</w:t>
      </w:r>
    </w:p>
    <w:p w14:paraId="042CB0D8" w14:textId="77777777" w:rsidR="003E6D5E" w:rsidRPr="008869FC" w:rsidRDefault="00F77B6A" w:rsidP="008869FC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lastRenderedPageBreak/>
        <w:t xml:space="preserve">umiejętność </w:t>
      </w:r>
      <w:r w:rsidR="00DA20D4" w:rsidRPr="008869FC">
        <w:rPr>
          <w:rFonts w:asciiTheme="minorHAnsi" w:hAnsiTheme="minorHAnsi" w:cstheme="minorHAnsi"/>
          <w:sz w:val="24"/>
          <w:szCs w:val="24"/>
        </w:rPr>
        <w:t>wykorzystywania metody projektu oraz stosowania zaawansowanych technologii informacyjno-komunikacyjnych w pracy pedagogicznej</w:t>
      </w:r>
      <w:r w:rsidR="000D64F4" w:rsidRPr="008869FC">
        <w:rPr>
          <w:rFonts w:asciiTheme="minorHAnsi" w:hAnsiTheme="minorHAnsi" w:cstheme="minorHAnsi"/>
          <w:sz w:val="24"/>
          <w:szCs w:val="24"/>
        </w:rPr>
        <w:t>,</w:t>
      </w:r>
    </w:p>
    <w:p w14:paraId="6831C776" w14:textId="77777777" w:rsidR="003E6D5E" w:rsidRPr="008869FC" w:rsidRDefault="00DF7CE2" w:rsidP="008869FC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umiejętność rozwiązywania złożonych i nietypowych problemów oraz wykonywania różnorodnych zadań</w:t>
      </w:r>
      <w:r w:rsidR="00476BE9" w:rsidRPr="008869FC">
        <w:rPr>
          <w:rFonts w:asciiTheme="minorHAnsi" w:hAnsiTheme="minorHAnsi" w:cstheme="minorHAnsi"/>
          <w:sz w:val="24"/>
          <w:szCs w:val="24"/>
        </w:rPr>
        <w:t xml:space="preserve"> zawodowych</w:t>
      </w:r>
      <w:r w:rsidRPr="008869FC">
        <w:rPr>
          <w:rFonts w:asciiTheme="minorHAnsi" w:hAnsiTheme="minorHAnsi" w:cstheme="minorHAnsi"/>
          <w:sz w:val="24"/>
          <w:szCs w:val="24"/>
        </w:rPr>
        <w:t>, również w warunkach nie w pełni przewidywalnych,</w:t>
      </w:r>
    </w:p>
    <w:p w14:paraId="1D4314D7" w14:textId="246F9848" w:rsidR="00557852" w:rsidRPr="008869FC" w:rsidRDefault="00F87853" w:rsidP="008869FC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umiejętność posługiwania się językiem obcym na poziomie biegłości B2</w:t>
      </w:r>
      <w:r w:rsidR="00F61104" w:rsidRPr="008869FC">
        <w:rPr>
          <w:rFonts w:asciiTheme="minorHAnsi" w:hAnsiTheme="minorHAnsi" w:cstheme="minorHAnsi"/>
          <w:sz w:val="24"/>
          <w:szCs w:val="24"/>
        </w:rPr>
        <w:t>+</w:t>
      </w:r>
      <w:r w:rsidRPr="008869FC">
        <w:rPr>
          <w:rFonts w:asciiTheme="minorHAnsi" w:hAnsiTheme="minorHAnsi" w:cstheme="minorHAnsi"/>
          <w:sz w:val="24"/>
          <w:szCs w:val="24"/>
        </w:rPr>
        <w:t xml:space="preserve"> Europejskiego Systemu Opisu Kształcenia Językowego Rady Europy oraz zna język obcy – specjalistyczny z zakresu pedagogiki.</w:t>
      </w:r>
    </w:p>
    <w:p w14:paraId="2E49A210" w14:textId="22D15BA6" w:rsidR="00022DCD" w:rsidRPr="008869FC" w:rsidRDefault="00022DCD" w:rsidP="00291C1D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kompetencje:</w:t>
      </w:r>
    </w:p>
    <w:p w14:paraId="779775E2" w14:textId="69C5980E" w:rsidR="000842E4" w:rsidRPr="008869FC" w:rsidRDefault="003E6D5E" w:rsidP="008869FC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g</w:t>
      </w:r>
      <w:r w:rsidR="001932C5" w:rsidRPr="008869FC">
        <w:rPr>
          <w:rFonts w:asciiTheme="minorHAnsi" w:hAnsiTheme="minorHAnsi" w:cstheme="minorHAnsi"/>
          <w:sz w:val="24"/>
          <w:szCs w:val="24"/>
        </w:rPr>
        <w:t>otowość do korzystania z rozwiniętych  umiejętności interpersonalnych</w:t>
      </w:r>
      <w:r w:rsidR="000842E4" w:rsidRPr="008869FC">
        <w:rPr>
          <w:rFonts w:asciiTheme="minorHAnsi" w:hAnsiTheme="minorHAnsi" w:cstheme="minorHAnsi"/>
          <w:sz w:val="24"/>
          <w:szCs w:val="24"/>
        </w:rPr>
        <w:t xml:space="preserve">, </w:t>
      </w:r>
      <w:r w:rsidR="001932C5" w:rsidRPr="008869FC">
        <w:rPr>
          <w:rFonts w:asciiTheme="minorHAnsi" w:hAnsiTheme="minorHAnsi" w:cstheme="minorHAnsi"/>
          <w:sz w:val="24"/>
          <w:szCs w:val="24"/>
        </w:rPr>
        <w:t>komunikacyjnych oraz warsztatowych niezbędnych w pracy pedagogicznej,</w:t>
      </w:r>
    </w:p>
    <w:p w14:paraId="7F07A2E7" w14:textId="77777777" w:rsidR="000842E4" w:rsidRPr="008869FC" w:rsidRDefault="000842E4" w:rsidP="008869FC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gotowość do</w:t>
      </w:r>
      <w:r w:rsidR="001932C5" w:rsidRPr="008869FC">
        <w:rPr>
          <w:rFonts w:asciiTheme="minorHAnsi" w:hAnsiTheme="minorHAnsi" w:cstheme="minorHAnsi"/>
          <w:sz w:val="24"/>
          <w:szCs w:val="24"/>
        </w:rPr>
        <w:t xml:space="preserve"> projektowaniu własnej drogi zawodowej w oparciu o krytyczną ocenę posiadanej wiedzy i umiejętności</w:t>
      </w:r>
      <w:r w:rsidRPr="008869FC">
        <w:rPr>
          <w:rFonts w:asciiTheme="minorHAnsi" w:hAnsiTheme="minorHAnsi" w:cstheme="minorHAnsi"/>
          <w:sz w:val="24"/>
          <w:szCs w:val="24"/>
        </w:rPr>
        <w:t>,</w:t>
      </w:r>
    </w:p>
    <w:p w14:paraId="37025909" w14:textId="51F6979A" w:rsidR="00C57522" w:rsidRPr="008869FC" w:rsidRDefault="000842E4" w:rsidP="008869FC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gotowość do</w:t>
      </w:r>
      <w:r w:rsidR="001932C5" w:rsidRPr="008869FC">
        <w:rPr>
          <w:rFonts w:asciiTheme="minorHAnsi" w:hAnsiTheme="minorHAnsi" w:cstheme="minorHAnsi"/>
          <w:sz w:val="24"/>
          <w:szCs w:val="24"/>
        </w:rPr>
        <w:t xml:space="preserve"> ukierunkowywani</w:t>
      </w:r>
      <w:r w:rsidRPr="008869FC">
        <w:rPr>
          <w:rFonts w:asciiTheme="minorHAnsi" w:hAnsiTheme="minorHAnsi" w:cstheme="minorHAnsi"/>
          <w:sz w:val="24"/>
          <w:szCs w:val="24"/>
        </w:rPr>
        <w:t>a</w:t>
      </w:r>
      <w:r w:rsidR="001932C5" w:rsidRPr="008869FC">
        <w:rPr>
          <w:rFonts w:asciiTheme="minorHAnsi" w:hAnsiTheme="minorHAnsi" w:cstheme="minorHAnsi"/>
          <w:sz w:val="24"/>
          <w:szCs w:val="24"/>
        </w:rPr>
        <w:t xml:space="preserve"> podopiecznych w zakresie uczenia się przez całe życie</w:t>
      </w:r>
      <w:r w:rsidR="004969CD" w:rsidRPr="008869FC">
        <w:rPr>
          <w:rFonts w:asciiTheme="minorHAnsi" w:hAnsiTheme="minorHAnsi" w:cstheme="minorHAnsi"/>
          <w:sz w:val="24"/>
          <w:szCs w:val="24"/>
        </w:rPr>
        <w:t>,</w:t>
      </w:r>
    </w:p>
    <w:p w14:paraId="5ED0C96E" w14:textId="45E1E9A5" w:rsidR="004969CD" w:rsidRPr="008869FC" w:rsidRDefault="0029549C" w:rsidP="008869FC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gotowość do  samodzielnego podejmowania decyzji, odpowiedzialnego pełnienia ról zawodowych oraz wypełniania zobowiązań społecznych.</w:t>
      </w:r>
    </w:p>
    <w:p w14:paraId="2CFDEDEB" w14:textId="2850B3B5" w:rsidR="00B9431A" w:rsidRPr="008869FC" w:rsidRDefault="003472DF" w:rsidP="008869FC">
      <w:pPr>
        <w:spacing w:line="360" w:lineRule="auto"/>
        <w:rPr>
          <w:rFonts w:cstheme="minorHAnsi"/>
          <w:sz w:val="24"/>
          <w:szCs w:val="24"/>
        </w:rPr>
      </w:pPr>
      <w:r w:rsidRPr="008869FC">
        <w:rPr>
          <w:rFonts w:cstheme="minorHAnsi"/>
          <w:sz w:val="24"/>
          <w:szCs w:val="24"/>
        </w:rPr>
        <w:t>Studia są studiami przygotowującymi do wykonywania zawodu nauczyciela (nauczyciela przedszkola i edukacji wczesnoszkolnej – klasy I-III szkoły podstawowej</w:t>
      </w:r>
      <w:r w:rsidR="00291C1D">
        <w:rPr>
          <w:rFonts w:cstheme="minorHAnsi"/>
          <w:sz w:val="24"/>
          <w:szCs w:val="24"/>
        </w:rPr>
        <w:t>.</w:t>
      </w:r>
    </w:p>
    <w:p w14:paraId="249D1B4D" w14:textId="72ADB5E2" w:rsidR="00B9431A" w:rsidRPr="008869FC" w:rsidRDefault="00B9431A" w:rsidP="00291C1D">
      <w:pPr>
        <w:pStyle w:val="Nagwek2"/>
        <w:numPr>
          <w:ilvl w:val="0"/>
          <w:numId w:val="31"/>
        </w:numPr>
        <w:spacing w:line="360" w:lineRule="auto"/>
        <w:rPr>
          <w:rStyle w:val="Nagwek3Znak"/>
          <w:rFonts w:asciiTheme="minorHAnsi" w:hAnsiTheme="minorHAnsi" w:cstheme="minorHAnsi"/>
          <w:b/>
          <w:bCs/>
          <w:color w:val="auto"/>
        </w:rPr>
      </w:pPr>
      <w:r w:rsidRPr="008869FC">
        <w:rPr>
          <w:rStyle w:val="Nagwek3Znak"/>
          <w:rFonts w:asciiTheme="minorHAnsi" w:hAnsiTheme="minorHAnsi" w:cstheme="minorHAnsi"/>
          <w:b/>
          <w:bCs/>
          <w:color w:val="auto"/>
        </w:rPr>
        <w:t>Uzyskane kwalifikacje.</w:t>
      </w:r>
    </w:p>
    <w:p w14:paraId="51F66A17" w14:textId="04E4456B" w:rsidR="00C57522" w:rsidRPr="008869FC" w:rsidRDefault="003472DF" w:rsidP="008869FC">
      <w:pPr>
        <w:spacing w:line="360" w:lineRule="auto"/>
        <w:rPr>
          <w:rFonts w:cstheme="minorHAnsi"/>
          <w:sz w:val="24"/>
          <w:szCs w:val="24"/>
        </w:rPr>
      </w:pPr>
      <w:bookmarkStart w:id="0" w:name="_Hlk183431745"/>
      <w:r w:rsidRPr="008869FC">
        <w:rPr>
          <w:rFonts w:cstheme="minorHAnsi"/>
          <w:sz w:val="24"/>
          <w:szCs w:val="24"/>
        </w:rPr>
        <w:t>Studia są studiami przygotowującymi do wykonywania zawodu nauczyciela (nauczyciela przedszkola i edukacji wczesnoszkolnej – klasy I-III szkoły podstawowej</w:t>
      </w:r>
      <w:bookmarkEnd w:id="0"/>
      <w:r w:rsidRPr="008869FC">
        <w:rPr>
          <w:rFonts w:cstheme="minorHAnsi"/>
          <w:sz w:val="24"/>
          <w:szCs w:val="24"/>
        </w:rPr>
        <w:t xml:space="preserve">) zgodnie z </w:t>
      </w:r>
      <w:r w:rsidR="00244F3A" w:rsidRPr="00244F3A">
        <w:rPr>
          <w:rFonts w:cstheme="minorHAnsi"/>
          <w:sz w:val="24"/>
          <w:szCs w:val="24"/>
        </w:rPr>
        <w:t>rozporządzeniem Ministra Nauki i Szkolnictwa Wyższego z dnia 25 lipca 2019 r. w sprawie standardu kształcenia przygotowującego do wykonywania zawodu nauczyciela (tekst jedn. Dz.U. 2024 poz. 453).</w:t>
      </w:r>
    </w:p>
    <w:p w14:paraId="45F83257" w14:textId="3FB3CEEF" w:rsidR="00B9431A" w:rsidRPr="00291C1D" w:rsidRDefault="00B9431A" w:rsidP="00291C1D">
      <w:pPr>
        <w:pStyle w:val="Nagwek2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91C1D">
        <w:rPr>
          <w:rFonts w:asciiTheme="minorHAnsi" w:hAnsiTheme="minorHAnsi" w:cstheme="minorHAnsi"/>
          <w:b/>
          <w:bCs/>
          <w:color w:val="auto"/>
          <w:sz w:val="24"/>
          <w:szCs w:val="24"/>
        </w:rPr>
        <w:t>Perspektywy zatrudnienia (potencjalne miejsca pracy).</w:t>
      </w:r>
    </w:p>
    <w:p w14:paraId="6D385BFF" w14:textId="291DE2A2" w:rsidR="00557852" w:rsidRPr="008869FC" w:rsidRDefault="00593D95" w:rsidP="00291C1D">
      <w:pPr>
        <w:pStyle w:val="Tekstpodstawowy"/>
        <w:spacing w:line="360" w:lineRule="auto"/>
        <w:ind w:firstLine="0"/>
        <w:rPr>
          <w:rFonts w:asciiTheme="minorHAnsi" w:hAnsiTheme="minorHAnsi" w:cstheme="minorHAnsi"/>
        </w:rPr>
      </w:pPr>
      <w:r w:rsidRPr="008869FC">
        <w:rPr>
          <w:rFonts w:asciiTheme="minorHAnsi" w:hAnsiTheme="minorHAnsi" w:cstheme="minorHAnsi"/>
        </w:rPr>
        <w:t>Potencjalne miejsca pracy: przedszkola i szkoły podstawowe na stanowisku nauczyciela oraz inne placówki oświatowe i instytucje pedagogiczne.</w:t>
      </w:r>
    </w:p>
    <w:p w14:paraId="525D0B57" w14:textId="06D405FB" w:rsidR="003E6D5E" w:rsidRPr="00291C1D" w:rsidRDefault="00D45653" w:rsidP="00291C1D">
      <w:pPr>
        <w:pStyle w:val="Nagwek2"/>
        <w:spacing w:line="360" w:lineRule="auto"/>
        <w:rPr>
          <w:rFonts w:ascii="Calibri" w:hAnsi="Calibri" w:cs="Calibri"/>
          <w:b/>
          <w:bCs/>
          <w:color w:val="auto"/>
          <w:sz w:val="24"/>
          <w:szCs w:val="24"/>
        </w:rPr>
      </w:pPr>
      <w:r w:rsidRPr="00291C1D">
        <w:rPr>
          <w:rFonts w:ascii="Calibri" w:hAnsi="Calibri" w:cs="Calibri"/>
          <w:b/>
          <w:bCs/>
          <w:color w:val="auto"/>
          <w:sz w:val="24"/>
          <w:szCs w:val="24"/>
        </w:rPr>
        <w:t>6.</w:t>
      </w:r>
      <w:r w:rsidR="003E6D5E" w:rsidRPr="00291C1D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0ED3863" w:rsidRPr="00291C1D">
        <w:rPr>
          <w:rFonts w:ascii="Calibri" w:hAnsi="Calibri" w:cs="Calibri"/>
          <w:b/>
          <w:bCs/>
          <w:color w:val="auto"/>
          <w:sz w:val="24"/>
          <w:szCs w:val="24"/>
        </w:rPr>
        <w:t>Praktyki zawodowe</w:t>
      </w:r>
      <w:r w:rsidR="00291C1D" w:rsidRPr="00291C1D">
        <w:rPr>
          <w:rFonts w:ascii="Calibri" w:hAnsi="Calibri" w:cs="Calibri"/>
          <w:b/>
          <w:bCs/>
          <w:color w:val="auto"/>
          <w:sz w:val="24"/>
          <w:szCs w:val="24"/>
        </w:rPr>
        <w:t>.</w:t>
      </w:r>
      <w:r w:rsidR="00B9431A" w:rsidRPr="00291C1D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</w:p>
    <w:p w14:paraId="687DB531" w14:textId="0CEDE45C" w:rsidR="002F0598" w:rsidRPr="00291C1D" w:rsidRDefault="002F0598" w:rsidP="00291C1D">
      <w:pPr>
        <w:spacing w:line="360" w:lineRule="auto"/>
        <w:rPr>
          <w:sz w:val="24"/>
          <w:szCs w:val="24"/>
        </w:rPr>
      </w:pPr>
      <w:r w:rsidRPr="00291C1D">
        <w:rPr>
          <w:sz w:val="24"/>
          <w:szCs w:val="24"/>
        </w:rPr>
        <w:t>Liczba godzin praktyk: 550</w:t>
      </w:r>
      <w:r w:rsidR="00291C1D" w:rsidRPr="00291C1D">
        <w:rPr>
          <w:sz w:val="24"/>
          <w:szCs w:val="24"/>
        </w:rPr>
        <w:t>.</w:t>
      </w:r>
    </w:p>
    <w:p w14:paraId="0E05387D" w14:textId="618371FE" w:rsidR="003E6D5E" w:rsidRPr="008869FC" w:rsidRDefault="00604097" w:rsidP="008869FC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869FC">
        <w:rPr>
          <w:rFonts w:asciiTheme="minorHAnsi" w:hAnsiTheme="minorHAnsi" w:cstheme="minorHAnsi"/>
          <w:b/>
          <w:bCs/>
          <w:sz w:val="24"/>
          <w:szCs w:val="24"/>
        </w:rPr>
        <w:t>Pedagogiczne warsztaty zawodoznawcze – praktyka śródroczna</w:t>
      </w:r>
      <w:r w:rsidR="0057067E" w:rsidRPr="008869FC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FE2257D" w14:textId="77777777" w:rsidR="00291C1D" w:rsidRDefault="00604097" w:rsidP="00291C1D">
      <w:pPr>
        <w:pStyle w:val="Akapitzlist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291C1D">
        <w:rPr>
          <w:rFonts w:cstheme="minorHAnsi"/>
          <w:sz w:val="24"/>
          <w:szCs w:val="24"/>
        </w:rPr>
        <w:t>Semestr 1 – 75 godz.</w:t>
      </w:r>
    </w:p>
    <w:p w14:paraId="7448E17E" w14:textId="4C44A105" w:rsidR="00604097" w:rsidRPr="00291C1D" w:rsidRDefault="00604097" w:rsidP="00291C1D">
      <w:pPr>
        <w:pStyle w:val="Akapitzlist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291C1D">
        <w:rPr>
          <w:rFonts w:cstheme="minorHAnsi"/>
          <w:sz w:val="24"/>
          <w:szCs w:val="24"/>
        </w:rPr>
        <w:lastRenderedPageBreak/>
        <w:t>Semestr 2 – 75 godz.</w:t>
      </w:r>
    </w:p>
    <w:p w14:paraId="3E63E719" w14:textId="557C28E1" w:rsidR="0057067E" w:rsidRPr="008869FC" w:rsidRDefault="0057067E" w:rsidP="00291C1D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869FC">
        <w:rPr>
          <w:rFonts w:asciiTheme="minorHAnsi" w:hAnsiTheme="minorHAnsi" w:cstheme="minorHAnsi"/>
          <w:b/>
          <w:bCs/>
          <w:sz w:val="24"/>
          <w:szCs w:val="24"/>
        </w:rPr>
        <w:t>Praktyka zawodowa – praktyka ciągła</w:t>
      </w:r>
      <w:r w:rsidR="003E6D5E" w:rsidRPr="008869FC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C57B694" w14:textId="77777777" w:rsidR="00291C1D" w:rsidRDefault="0057067E" w:rsidP="008869FC">
      <w:pPr>
        <w:pStyle w:val="Akapitzlist"/>
        <w:numPr>
          <w:ilvl w:val="0"/>
          <w:numId w:val="34"/>
        </w:numPr>
        <w:spacing w:line="360" w:lineRule="auto"/>
        <w:rPr>
          <w:rFonts w:cstheme="minorHAnsi"/>
          <w:sz w:val="24"/>
          <w:szCs w:val="24"/>
        </w:rPr>
      </w:pPr>
      <w:r w:rsidRPr="00291C1D">
        <w:rPr>
          <w:rFonts w:cstheme="minorHAnsi"/>
          <w:sz w:val="24"/>
          <w:szCs w:val="24"/>
        </w:rPr>
        <w:t xml:space="preserve">Semestr </w:t>
      </w:r>
      <w:r w:rsidR="00963689" w:rsidRPr="00291C1D">
        <w:rPr>
          <w:rFonts w:cstheme="minorHAnsi"/>
          <w:sz w:val="24"/>
          <w:szCs w:val="24"/>
        </w:rPr>
        <w:t>8</w:t>
      </w:r>
      <w:r w:rsidR="00CF34E4" w:rsidRPr="00291C1D">
        <w:rPr>
          <w:rFonts w:cstheme="minorHAnsi"/>
          <w:sz w:val="24"/>
          <w:szCs w:val="24"/>
        </w:rPr>
        <w:t xml:space="preserve"> – 50 godz.</w:t>
      </w:r>
    </w:p>
    <w:p w14:paraId="165B831A" w14:textId="6CBB667D" w:rsidR="0057067E" w:rsidRPr="00291C1D" w:rsidRDefault="0057067E" w:rsidP="008869FC">
      <w:pPr>
        <w:pStyle w:val="Akapitzlist"/>
        <w:numPr>
          <w:ilvl w:val="0"/>
          <w:numId w:val="34"/>
        </w:numPr>
        <w:spacing w:line="360" w:lineRule="auto"/>
        <w:rPr>
          <w:rFonts w:cstheme="minorHAnsi"/>
          <w:sz w:val="24"/>
          <w:szCs w:val="24"/>
        </w:rPr>
      </w:pPr>
      <w:r w:rsidRPr="00291C1D">
        <w:rPr>
          <w:rFonts w:cstheme="minorHAnsi"/>
          <w:sz w:val="24"/>
          <w:szCs w:val="24"/>
        </w:rPr>
        <w:t>Semestr</w:t>
      </w:r>
      <w:r w:rsidR="00CF34E4" w:rsidRPr="00291C1D">
        <w:rPr>
          <w:rFonts w:cstheme="minorHAnsi"/>
          <w:sz w:val="24"/>
          <w:szCs w:val="24"/>
        </w:rPr>
        <w:t xml:space="preserve"> 10</w:t>
      </w:r>
      <w:r w:rsidRPr="00291C1D">
        <w:rPr>
          <w:rFonts w:cstheme="minorHAnsi"/>
          <w:sz w:val="24"/>
          <w:szCs w:val="24"/>
        </w:rPr>
        <w:t xml:space="preserve"> –</w:t>
      </w:r>
      <w:r w:rsidR="00CF34E4" w:rsidRPr="00291C1D">
        <w:rPr>
          <w:rFonts w:cstheme="minorHAnsi"/>
          <w:sz w:val="24"/>
          <w:szCs w:val="24"/>
        </w:rPr>
        <w:t xml:space="preserve"> 50 godz.</w:t>
      </w:r>
    </w:p>
    <w:p w14:paraId="6FBBF05C" w14:textId="1818C833" w:rsidR="0057067E" w:rsidRPr="008869FC" w:rsidRDefault="0057067E" w:rsidP="008869FC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869FC">
        <w:rPr>
          <w:rFonts w:asciiTheme="minorHAnsi" w:hAnsiTheme="minorHAnsi" w:cstheme="minorHAnsi"/>
          <w:b/>
          <w:bCs/>
          <w:sz w:val="24"/>
          <w:szCs w:val="24"/>
        </w:rPr>
        <w:t>Praktyka zawodowa – praktyka ciągła metodyczna</w:t>
      </w:r>
      <w:r w:rsidR="003E6D5E" w:rsidRPr="008869FC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4A83452" w14:textId="77777777" w:rsidR="00291C1D" w:rsidRDefault="00AE153C" w:rsidP="008869FC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291C1D">
        <w:rPr>
          <w:rFonts w:cstheme="minorHAnsi"/>
          <w:sz w:val="24"/>
          <w:szCs w:val="24"/>
        </w:rPr>
        <w:t xml:space="preserve">Semestr </w:t>
      </w:r>
      <w:r w:rsidR="00636DD9" w:rsidRPr="00291C1D">
        <w:rPr>
          <w:rFonts w:cstheme="minorHAnsi"/>
          <w:sz w:val="24"/>
          <w:szCs w:val="24"/>
        </w:rPr>
        <w:t xml:space="preserve">4 </w:t>
      </w:r>
      <w:r w:rsidR="00963689" w:rsidRPr="00291C1D">
        <w:rPr>
          <w:rFonts w:cstheme="minorHAnsi"/>
          <w:sz w:val="24"/>
          <w:szCs w:val="24"/>
        </w:rPr>
        <w:t>–</w:t>
      </w:r>
      <w:r w:rsidR="00636DD9" w:rsidRPr="00291C1D">
        <w:rPr>
          <w:rFonts w:cstheme="minorHAnsi"/>
          <w:sz w:val="24"/>
          <w:szCs w:val="24"/>
        </w:rPr>
        <w:t xml:space="preserve"> 75 godz.</w:t>
      </w:r>
    </w:p>
    <w:p w14:paraId="4A986424" w14:textId="77777777" w:rsidR="00291C1D" w:rsidRDefault="00963689" w:rsidP="008869FC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291C1D">
        <w:rPr>
          <w:rFonts w:cstheme="minorHAnsi"/>
          <w:sz w:val="24"/>
          <w:szCs w:val="24"/>
        </w:rPr>
        <w:t xml:space="preserve">Semestr </w:t>
      </w:r>
      <w:r w:rsidR="00636DD9" w:rsidRPr="00291C1D">
        <w:rPr>
          <w:rFonts w:cstheme="minorHAnsi"/>
          <w:sz w:val="24"/>
          <w:szCs w:val="24"/>
        </w:rPr>
        <w:t xml:space="preserve">6 </w:t>
      </w:r>
      <w:r w:rsidRPr="00291C1D">
        <w:rPr>
          <w:rFonts w:cstheme="minorHAnsi"/>
          <w:sz w:val="24"/>
          <w:szCs w:val="24"/>
        </w:rPr>
        <w:t>–</w:t>
      </w:r>
      <w:r w:rsidR="00636DD9" w:rsidRPr="00291C1D">
        <w:rPr>
          <w:rFonts w:cstheme="minorHAnsi"/>
          <w:sz w:val="24"/>
          <w:szCs w:val="24"/>
        </w:rPr>
        <w:t xml:space="preserve"> 100 godz.</w:t>
      </w:r>
    </w:p>
    <w:p w14:paraId="3C480E75" w14:textId="77777777" w:rsidR="00291C1D" w:rsidRDefault="0057067E" w:rsidP="008869FC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291C1D">
        <w:rPr>
          <w:rFonts w:cstheme="minorHAnsi"/>
          <w:sz w:val="24"/>
          <w:szCs w:val="24"/>
        </w:rPr>
        <w:t xml:space="preserve">Semestr </w:t>
      </w:r>
      <w:r w:rsidR="00963689" w:rsidRPr="00291C1D">
        <w:rPr>
          <w:rFonts w:cstheme="minorHAnsi"/>
          <w:sz w:val="24"/>
          <w:szCs w:val="24"/>
        </w:rPr>
        <w:t>8</w:t>
      </w:r>
      <w:r w:rsidR="00AE153C" w:rsidRPr="00291C1D">
        <w:rPr>
          <w:rFonts w:cstheme="minorHAnsi"/>
          <w:sz w:val="24"/>
          <w:szCs w:val="24"/>
        </w:rPr>
        <w:t xml:space="preserve"> </w:t>
      </w:r>
      <w:r w:rsidR="0052351C" w:rsidRPr="00291C1D">
        <w:rPr>
          <w:rFonts w:cstheme="minorHAnsi"/>
          <w:sz w:val="24"/>
          <w:szCs w:val="24"/>
        </w:rPr>
        <w:t>–</w:t>
      </w:r>
      <w:r w:rsidR="00AE153C" w:rsidRPr="00291C1D">
        <w:rPr>
          <w:rFonts w:cstheme="minorHAnsi"/>
          <w:sz w:val="24"/>
          <w:szCs w:val="24"/>
        </w:rPr>
        <w:t xml:space="preserve"> 75 godz.</w:t>
      </w:r>
    </w:p>
    <w:p w14:paraId="144F5197" w14:textId="6F5573CA" w:rsidR="0096073D" w:rsidRPr="00291C1D" w:rsidRDefault="0052351C" w:rsidP="008869FC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291C1D">
        <w:rPr>
          <w:rFonts w:cstheme="minorHAnsi"/>
          <w:sz w:val="24"/>
          <w:szCs w:val="24"/>
        </w:rPr>
        <w:t xml:space="preserve">Semestr </w:t>
      </w:r>
      <w:r w:rsidR="00AE153C" w:rsidRPr="00291C1D">
        <w:rPr>
          <w:rFonts w:cstheme="minorHAnsi"/>
          <w:sz w:val="24"/>
          <w:szCs w:val="24"/>
        </w:rPr>
        <w:t xml:space="preserve">10 </w:t>
      </w:r>
      <w:r w:rsidRPr="00291C1D">
        <w:rPr>
          <w:rFonts w:cstheme="minorHAnsi"/>
          <w:sz w:val="24"/>
          <w:szCs w:val="24"/>
        </w:rPr>
        <w:t>–</w:t>
      </w:r>
      <w:r w:rsidR="00AE153C" w:rsidRPr="00291C1D">
        <w:rPr>
          <w:rFonts w:cstheme="minorHAnsi"/>
          <w:sz w:val="24"/>
          <w:szCs w:val="24"/>
        </w:rPr>
        <w:t xml:space="preserve"> 50 godz.</w:t>
      </w:r>
    </w:p>
    <w:p w14:paraId="399D1149" w14:textId="77777777" w:rsidR="002F0598" w:rsidRPr="008869FC" w:rsidRDefault="002F0598" w:rsidP="008869FC">
      <w:pPr>
        <w:spacing w:line="360" w:lineRule="auto"/>
        <w:rPr>
          <w:rFonts w:cstheme="minorHAnsi"/>
          <w:sz w:val="24"/>
          <w:szCs w:val="24"/>
        </w:rPr>
      </w:pPr>
      <w:r w:rsidRPr="008869FC">
        <w:rPr>
          <w:rFonts w:cstheme="minorHAnsi"/>
          <w:sz w:val="24"/>
          <w:szCs w:val="24"/>
        </w:rPr>
        <w:t>Studenci odbywają praktyki zawodowe, które trwają 550 godzin. Studenci odbywają je w przedszkolach i szkołach podstawowych oraz poradniach psychologiczno-pedagogicznych, żłobkach i klubach malucha.</w:t>
      </w:r>
    </w:p>
    <w:p w14:paraId="59ACFA5B" w14:textId="77777777" w:rsidR="002F0598" w:rsidRPr="008869FC" w:rsidRDefault="002F0598" w:rsidP="008869FC">
      <w:pPr>
        <w:spacing w:line="360" w:lineRule="auto"/>
        <w:rPr>
          <w:rFonts w:cstheme="minorHAnsi"/>
          <w:sz w:val="24"/>
          <w:szCs w:val="24"/>
        </w:rPr>
      </w:pPr>
      <w:r w:rsidRPr="008869FC">
        <w:rPr>
          <w:rFonts w:cstheme="minorHAnsi"/>
          <w:sz w:val="24"/>
          <w:szCs w:val="24"/>
        </w:rPr>
        <w:t xml:space="preserve">Student realizuje praktykę ogólnopedagogiczną oraz wychowawczo-dydaktyczną w formie praktyki śródrocznej skorelowanej z przedmiotem Pedagogiczne warsztaty zawodoznawcze podczas I </w:t>
      </w:r>
      <w:proofErr w:type="spellStart"/>
      <w:r w:rsidRPr="008869FC">
        <w:rPr>
          <w:rFonts w:cstheme="minorHAnsi"/>
          <w:sz w:val="24"/>
          <w:szCs w:val="24"/>
        </w:rPr>
        <w:t>i</w:t>
      </w:r>
      <w:proofErr w:type="spellEnd"/>
      <w:r w:rsidRPr="008869FC">
        <w:rPr>
          <w:rFonts w:cstheme="minorHAnsi"/>
          <w:sz w:val="24"/>
          <w:szCs w:val="24"/>
        </w:rPr>
        <w:t xml:space="preserve"> II semestru studiów. </w:t>
      </w:r>
    </w:p>
    <w:p w14:paraId="5C0D50EB" w14:textId="77777777" w:rsidR="002F0598" w:rsidRPr="008869FC" w:rsidRDefault="002F0598" w:rsidP="008869FC">
      <w:pPr>
        <w:spacing w:line="360" w:lineRule="auto"/>
        <w:rPr>
          <w:rFonts w:cstheme="minorHAnsi"/>
          <w:sz w:val="24"/>
          <w:szCs w:val="24"/>
        </w:rPr>
      </w:pPr>
      <w:r w:rsidRPr="008869FC">
        <w:rPr>
          <w:rFonts w:cstheme="minorHAnsi"/>
          <w:sz w:val="24"/>
          <w:szCs w:val="24"/>
        </w:rPr>
        <w:t>Realizacja praktyk śródrocznych pozostaje w ścisłej korelacji z zajęciami teoretycznymi oraz metodycznymi. Praktyki śródroczne są realizowane jako osobne zajęcia prowadzone przez nauczycieli akademickich oraz inne osoby będące nauczycielami przedszkoli lub szkół, z którymi uczelnia zawarła umowy. Praktyki te są realizowane w uczelni, w szkole ćwiczeń oraz innych placówkach.</w:t>
      </w:r>
    </w:p>
    <w:p w14:paraId="05E63BBD" w14:textId="77777777" w:rsidR="002F0598" w:rsidRPr="008869FC" w:rsidRDefault="002F0598" w:rsidP="008869FC">
      <w:pPr>
        <w:spacing w:line="360" w:lineRule="auto"/>
        <w:rPr>
          <w:rFonts w:cstheme="minorHAnsi"/>
          <w:sz w:val="24"/>
          <w:szCs w:val="24"/>
        </w:rPr>
      </w:pPr>
      <w:r w:rsidRPr="008869FC">
        <w:rPr>
          <w:rFonts w:cstheme="minorHAnsi"/>
          <w:sz w:val="24"/>
          <w:szCs w:val="24"/>
        </w:rPr>
        <w:t xml:space="preserve">Student realizuje także praktykę ciągłą i ciągłą metodyczną skorelowaną z przedmiotami uwzględnionymi w planie studiów podczas semestru: IV (75 godzin), VI (100 godzin), VIII (125 godzin), X (100 godzin). Na czas realizacji praktyki ciągłej przewidziana jest przerwa w zajęciach dydaktycznych. </w:t>
      </w:r>
    </w:p>
    <w:p w14:paraId="7857B1EB" w14:textId="0E7B530D" w:rsidR="00B9431A" w:rsidRPr="008869FC" w:rsidRDefault="002F0598" w:rsidP="008869FC">
      <w:pPr>
        <w:spacing w:line="360" w:lineRule="auto"/>
        <w:rPr>
          <w:rFonts w:cstheme="minorHAnsi"/>
          <w:sz w:val="24"/>
          <w:szCs w:val="24"/>
        </w:rPr>
      </w:pPr>
      <w:r w:rsidRPr="008869FC">
        <w:rPr>
          <w:rFonts w:cstheme="minorHAnsi"/>
          <w:sz w:val="24"/>
          <w:szCs w:val="24"/>
        </w:rPr>
        <w:t xml:space="preserve">Celem praktyk zawodowych jest zapoznanie z organizacją pracy przedszkola, szkoły, placówek systemu oświaty, w tym placówki oświatowo-wychowawczej, poradni psychologiczno-pedagogicznej, warsztatem pracy nauczyciela, formami i metodami nauczania i wychowania oraz umożliwienie studentowi kształtowania i rozwoju umiejętności dydaktyczno-wychowawczych w </w:t>
      </w:r>
      <w:r w:rsidRPr="008869FC">
        <w:rPr>
          <w:rFonts w:cstheme="minorHAnsi"/>
          <w:sz w:val="24"/>
          <w:szCs w:val="24"/>
        </w:rPr>
        <w:lastRenderedPageBreak/>
        <w:t>bezpośrednim kontakcie z uczniami, a także weryfikacji własnych predyspozycji do wykonywania zawodu nauczyciela.</w:t>
      </w:r>
    </w:p>
    <w:p w14:paraId="57518E76" w14:textId="7C4B47AA" w:rsidR="00B9431A" w:rsidRPr="00291C1D" w:rsidRDefault="00B9431A" w:rsidP="00291C1D">
      <w:pPr>
        <w:pStyle w:val="Nagwek2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91C1D">
        <w:rPr>
          <w:rFonts w:asciiTheme="minorHAnsi" w:hAnsiTheme="minorHAnsi" w:cstheme="minorHAnsi"/>
          <w:b/>
          <w:bCs/>
          <w:color w:val="auto"/>
          <w:sz w:val="24"/>
          <w:szCs w:val="24"/>
        </w:rPr>
        <w:t>Miejsca odbywania zajęć (m.in. opis laboratoriów).</w:t>
      </w:r>
    </w:p>
    <w:p w14:paraId="4A36D270" w14:textId="77777777" w:rsidR="00984C43" w:rsidRPr="00674CD2" w:rsidRDefault="00984C43" w:rsidP="00674CD2">
      <w:pPr>
        <w:spacing w:after="0" w:line="360" w:lineRule="auto"/>
        <w:rPr>
          <w:rFonts w:cstheme="minorHAnsi"/>
          <w:sz w:val="24"/>
          <w:szCs w:val="24"/>
        </w:rPr>
      </w:pPr>
      <w:bookmarkStart w:id="1" w:name="_GoBack"/>
      <w:bookmarkEnd w:id="1"/>
      <w:r w:rsidRPr="00674CD2">
        <w:rPr>
          <w:rFonts w:cstheme="minorHAnsi"/>
          <w:sz w:val="24"/>
          <w:szCs w:val="24"/>
        </w:rPr>
        <w:t xml:space="preserve">Instytut Pedagogiczny na potrzeby wykładów, ćwiczeń audytoryjnych i projektowych oraz seminariów korzysta z bazy dydaktycznej Uczelni. Z kolei na potrzeby zajęć o charakterze praktycznym Instytut wykorzystuje sale, które umożliwiają realizację zadań w sposób jak najbardziej zbliżony do naturalnego, odzwierciedlający codzienne sytuacje zawodowe. Do sal tych należy Pracownia Pedagogiczna (sala nr 5 w Auli </w:t>
      </w:r>
      <w:proofErr w:type="spellStart"/>
      <w:r w:rsidRPr="00674CD2">
        <w:rPr>
          <w:rFonts w:cstheme="minorHAnsi"/>
          <w:sz w:val="24"/>
          <w:szCs w:val="24"/>
        </w:rPr>
        <w:t>Comeniana</w:t>
      </w:r>
      <w:proofErr w:type="spellEnd"/>
      <w:r w:rsidRPr="00674CD2">
        <w:rPr>
          <w:rFonts w:cstheme="minorHAnsi"/>
          <w:sz w:val="24"/>
          <w:szCs w:val="24"/>
        </w:rPr>
        <w:t>) oraz Pracownia Wczesnej Edukacji (sala 529). Pracownia Pedagogiczna to przestronna sala, z wydzieloną strefą wyposażoną w stoły i krzesła oraz dużą przestrzenią wyposażoną w krzesła. Przestrzeń całej sali można organizować w dowolny sposób na potrzeby zajęć z różnymi odbiorcami np. dziećmi czy dorosłymi. Sala daje możliwość jednoczesnej pracy w kręgu oraz w mniejszych grupach przy stołach podczas pracy warsztatowej. Bezpośredni dostęp do sali z zewnątrz budynku sprawia, że jest ona wykorzystywana również do organizacji zajęć z udziałem dzieci, osób z niepełnosprawnością czy osób starszych. Pracownia jest wyposażona w pojemne szafy, w których przechowywane są różnorodne pomoce dydaktyczne do realizacji zajęć m.in. w sprzęt multimedialny (w tym dziennikarski). Pracownia Wczesnej Edukacji to przestronna warsztatowa pracownia podzielona na dwie strefy: strefę zajęciową wyposażoną w krzesła i stoły trapezowe umożliwiające pracę grupową oraz strefę rekreacyjną wyposażoną w dywan, pojemne i przesuwne szafy oraz funkcjonalne regały. Cała przestrzeń pracowni jest zaprojektowana nowocześnie oraz komfortowo, a jej wyposażenie jest zbliżone do warunków znajdujących się w salach przedszkolnych, salach klas I-III szkoły podstawowej czy w świetlicach szkolnych. Zajęcia praktyczne realizowane są także Auli głównej, w której znajduje się m.in. scena, przestrzeń do zajęć warsztatowych lub dla publiczności, oświetlenie sceniczne, nagłośnienie oraz rekwizyty i kostiumy teatralne oraz pracowniach komputerowych (sala 332 i 531), w których znajduje się między innymi tablica interaktywna. Instytut Pedagogiczny dysponuje także Pokojem nauki (sala 516), w którym odbywają się m.in. seminaria dyplomowe, egzaminy dyplomowe oraz spotkania kół naukowych i samorządu studenckiego. Zajęcia warsztatowe odbywają się także w lokalnych instytucjach pedagogicznych (przedszkolach, szkołach podstawowych, świetlicach oraz placówkach specjalistycznych).</w:t>
      </w:r>
    </w:p>
    <w:p w14:paraId="3801CFE5" w14:textId="00F15622" w:rsidR="00B9431A" w:rsidRPr="00291C1D" w:rsidRDefault="00B9431A" w:rsidP="00291C1D">
      <w:pPr>
        <w:pStyle w:val="Nagwek2"/>
        <w:numPr>
          <w:ilvl w:val="0"/>
          <w:numId w:val="36"/>
        </w:numPr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91C1D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Przykładowe przedmioty prowadzone w ramach kierunku</w:t>
      </w:r>
      <w:r w:rsidR="00C47F9C" w:rsidRPr="00291C1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: </w:t>
      </w:r>
    </w:p>
    <w:p w14:paraId="3891624D" w14:textId="2433234E" w:rsidR="00B9431A" w:rsidRPr="00291C1D" w:rsidRDefault="00C47F9C" w:rsidP="00291C1D">
      <w:pPr>
        <w:pStyle w:val="Nagwek3"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color w:val="auto"/>
        </w:rPr>
      </w:pPr>
      <w:r w:rsidRPr="00291C1D">
        <w:rPr>
          <w:rFonts w:asciiTheme="minorHAnsi" w:hAnsiTheme="minorHAnsi" w:cstheme="minorHAnsi"/>
          <w:color w:val="auto"/>
        </w:rPr>
        <w:t>ogólne:</w:t>
      </w:r>
    </w:p>
    <w:p w14:paraId="2D7BC455" w14:textId="1B8593DC" w:rsidR="005B70A4" w:rsidRPr="008869FC" w:rsidRDefault="005B70A4" w:rsidP="00291C1D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 xml:space="preserve">Psychologia </w:t>
      </w:r>
      <w:r w:rsidR="009E1032" w:rsidRPr="008869FC">
        <w:rPr>
          <w:rFonts w:asciiTheme="minorHAnsi" w:hAnsiTheme="minorHAnsi" w:cstheme="minorHAnsi"/>
          <w:sz w:val="24"/>
          <w:szCs w:val="24"/>
        </w:rPr>
        <w:t>społeczna</w:t>
      </w:r>
    </w:p>
    <w:p w14:paraId="0027C960" w14:textId="5EB41B04" w:rsidR="005B70A4" w:rsidRPr="008869FC" w:rsidRDefault="005B70A4" w:rsidP="008869FC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Strategie i style uczenia si</w:t>
      </w:r>
      <w:r w:rsidR="00291C1D">
        <w:rPr>
          <w:rFonts w:asciiTheme="minorHAnsi" w:hAnsiTheme="minorHAnsi" w:cstheme="minorHAnsi"/>
          <w:sz w:val="24"/>
          <w:szCs w:val="24"/>
        </w:rPr>
        <w:t>ę</w:t>
      </w:r>
    </w:p>
    <w:p w14:paraId="116508D9" w14:textId="67595DEC" w:rsidR="005B70A4" w:rsidRPr="008869FC" w:rsidRDefault="005B70A4" w:rsidP="008869FC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Zaburzenia rozwoju i zachowania dziecka</w:t>
      </w:r>
    </w:p>
    <w:p w14:paraId="6C111D4F" w14:textId="3E7D48A9" w:rsidR="005B70A4" w:rsidRPr="008869FC" w:rsidRDefault="005B70A4" w:rsidP="008869FC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Warsztat zabawy</w:t>
      </w:r>
    </w:p>
    <w:p w14:paraId="679E5BE9" w14:textId="2A91C04D" w:rsidR="005B70A4" w:rsidRPr="008869FC" w:rsidRDefault="005B70A4" w:rsidP="008869FC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Edukacja zdrowotna</w:t>
      </w:r>
    </w:p>
    <w:p w14:paraId="4138E192" w14:textId="6A752177" w:rsidR="005B70A4" w:rsidRPr="008869FC" w:rsidRDefault="005B70A4" w:rsidP="008869FC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Pedagogika czasu wolnego</w:t>
      </w:r>
    </w:p>
    <w:p w14:paraId="3E327568" w14:textId="57EF9F7C" w:rsidR="005B70A4" w:rsidRPr="008869FC" w:rsidRDefault="005B70A4" w:rsidP="008869FC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Instytucje opieki, wychowania i pomocy rodzinie</w:t>
      </w:r>
    </w:p>
    <w:p w14:paraId="0B05D110" w14:textId="1EC63EB3" w:rsidR="003E6D5E" w:rsidRPr="008869FC" w:rsidRDefault="005B70A4" w:rsidP="008869FC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Umiejętności interpersonalne</w:t>
      </w:r>
    </w:p>
    <w:p w14:paraId="16DC7D74" w14:textId="2A2E3808" w:rsidR="00C47F9C" w:rsidRPr="00291C1D" w:rsidRDefault="00C47F9C" w:rsidP="00291C1D">
      <w:pPr>
        <w:pStyle w:val="Nagwek3"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color w:val="auto"/>
        </w:rPr>
      </w:pPr>
      <w:r w:rsidRPr="00291C1D">
        <w:rPr>
          <w:rFonts w:asciiTheme="minorHAnsi" w:hAnsiTheme="minorHAnsi" w:cstheme="minorHAnsi"/>
          <w:color w:val="auto"/>
        </w:rPr>
        <w:t>kierunkowe:</w:t>
      </w:r>
    </w:p>
    <w:p w14:paraId="76326382" w14:textId="36602D06" w:rsidR="005B70A4" w:rsidRPr="008869FC" w:rsidRDefault="00651A0D" w:rsidP="00291C1D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Wprowadzenie do p</w:t>
      </w:r>
      <w:r w:rsidR="00B67E8F" w:rsidRPr="008869FC">
        <w:rPr>
          <w:rFonts w:asciiTheme="minorHAnsi" w:hAnsiTheme="minorHAnsi" w:cstheme="minorHAnsi"/>
          <w:sz w:val="24"/>
          <w:szCs w:val="24"/>
        </w:rPr>
        <w:t>edagogi</w:t>
      </w:r>
      <w:r w:rsidRPr="008869FC">
        <w:rPr>
          <w:rFonts w:asciiTheme="minorHAnsi" w:hAnsiTheme="minorHAnsi" w:cstheme="minorHAnsi"/>
          <w:sz w:val="24"/>
          <w:szCs w:val="24"/>
        </w:rPr>
        <w:t>ki</w:t>
      </w:r>
      <w:r w:rsidR="00B67E8F" w:rsidRPr="008869FC">
        <w:rPr>
          <w:rFonts w:asciiTheme="minorHAnsi" w:hAnsiTheme="minorHAnsi" w:cstheme="minorHAnsi"/>
          <w:sz w:val="24"/>
          <w:szCs w:val="24"/>
        </w:rPr>
        <w:t xml:space="preserve"> przedszkoln</w:t>
      </w:r>
      <w:r w:rsidR="00544F0A" w:rsidRPr="008869FC">
        <w:rPr>
          <w:rFonts w:asciiTheme="minorHAnsi" w:hAnsiTheme="minorHAnsi" w:cstheme="minorHAnsi"/>
          <w:sz w:val="24"/>
          <w:szCs w:val="24"/>
        </w:rPr>
        <w:t>ej</w:t>
      </w:r>
      <w:r w:rsidR="00B67E8F" w:rsidRPr="008869FC">
        <w:rPr>
          <w:rFonts w:asciiTheme="minorHAnsi" w:hAnsiTheme="minorHAnsi" w:cstheme="minorHAnsi"/>
          <w:sz w:val="24"/>
          <w:szCs w:val="24"/>
        </w:rPr>
        <w:t xml:space="preserve"> i wczesnoszkoln</w:t>
      </w:r>
      <w:r w:rsidR="00544F0A" w:rsidRPr="008869FC">
        <w:rPr>
          <w:rFonts w:asciiTheme="minorHAnsi" w:hAnsiTheme="minorHAnsi" w:cstheme="minorHAnsi"/>
          <w:sz w:val="24"/>
          <w:szCs w:val="24"/>
        </w:rPr>
        <w:t>ej</w:t>
      </w:r>
    </w:p>
    <w:p w14:paraId="27E28B23" w14:textId="22AC0A69" w:rsidR="007959C2" w:rsidRPr="008869FC" w:rsidRDefault="007959C2" w:rsidP="008869FC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Pedagogika przedszkolna</w:t>
      </w:r>
    </w:p>
    <w:p w14:paraId="3C620080" w14:textId="3D181FB5" w:rsidR="004C3023" w:rsidRPr="008869FC" w:rsidRDefault="004C3023" w:rsidP="008869FC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Metodyka wychowania przedszkolnego</w:t>
      </w:r>
    </w:p>
    <w:p w14:paraId="3B34C1D3" w14:textId="61853A1E" w:rsidR="00B67E8F" w:rsidRPr="008869FC" w:rsidRDefault="00B67E8F" w:rsidP="008869FC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Założenia edukacji zintegrowanej</w:t>
      </w:r>
    </w:p>
    <w:p w14:paraId="17E97C17" w14:textId="4F138928" w:rsidR="00B67E8F" w:rsidRPr="008869FC" w:rsidRDefault="00FA022A" w:rsidP="008869FC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Podstawy dydaktyki nauczania zintegrowanego</w:t>
      </w:r>
    </w:p>
    <w:p w14:paraId="1D918071" w14:textId="154B32D9" w:rsidR="00C47F9C" w:rsidRPr="00291C1D" w:rsidRDefault="00C47F9C" w:rsidP="00291C1D">
      <w:pPr>
        <w:pStyle w:val="Nagwek3"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color w:val="auto"/>
        </w:rPr>
      </w:pPr>
      <w:r w:rsidRPr="00291C1D">
        <w:rPr>
          <w:rFonts w:asciiTheme="minorHAnsi" w:hAnsiTheme="minorHAnsi" w:cstheme="minorHAnsi"/>
          <w:color w:val="auto"/>
        </w:rPr>
        <w:t>specjalistyczne:</w:t>
      </w:r>
    </w:p>
    <w:p w14:paraId="0170F08D" w14:textId="3B81B1D4" w:rsidR="00151071" w:rsidRPr="008869FC" w:rsidRDefault="00151071" w:rsidP="00291C1D">
      <w:pPr>
        <w:pStyle w:val="Akapitzlist"/>
        <w:numPr>
          <w:ilvl w:val="0"/>
          <w:numId w:val="29"/>
        </w:numPr>
        <w:spacing w:line="360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Kompetencje</w:t>
      </w:r>
      <w:r w:rsidR="00FF45F6" w:rsidRPr="008869FC">
        <w:rPr>
          <w:rFonts w:asciiTheme="minorHAnsi" w:hAnsiTheme="minorHAnsi" w:cstheme="minorHAnsi"/>
          <w:sz w:val="24"/>
          <w:szCs w:val="24"/>
        </w:rPr>
        <w:t xml:space="preserve"> </w:t>
      </w:r>
      <w:r w:rsidR="006C7192" w:rsidRPr="008869FC">
        <w:rPr>
          <w:rFonts w:asciiTheme="minorHAnsi" w:hAnsiTheme="minorHAnsi" w:cstheme="minorHAnsi"/>
          <w:sz w:val="24"/>
          <w:szCs w:val="24"/>
        </w:rPr>
        <w:t>oraz metodyki</w:t>
      </w:r>
      <w:r w:rsidRPr="008869FC">
        <w:rPr>
          <w:rFonts w:asciiTheme="minorHAnsi" w:hAnsiTheme="minorHAnsi" w:cstheme="minorHAnsi"/>
          <w:sz w:val="24"/>
          <w:szCs w:val="24"/>
        </w:rPr>
        <w:t xml:space="preserve"> polonistyczne/matematyczne/społeczno-przyrodnicze/techniczne/plastyczne/muzyczne nauczyciela</w:t>
      </w:r>
    </w:p>
    <w:p w14:paraId="3A68D9F4" w14:textId="192729C3" w:rsidR="00C47F9C" w:rsidRPr="00291C1D" w:rsidRDefault="00C47F9C" w:rsidP="00291C1D">
      <w:pPr>
        <w:pStyle w:val="Nagwek3"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color w:val="auto"/>
        </w:rPr>
      </w:pPr>
      <w:r w:rsidRPr="00291C1D">
        <w:rPr>
          <w:rFonts w:asciiTheme="minorHAnsi" w:hAnsiTheme="minorHAnsi" w:cstheme="minorHAnsi"/>
          <w:color w:val="auto"/>
        </w:rPr>
        <w:t>kształtujące umiejętności językowe:</w:t>
      </w:r>
    </w:p>
    <w:p w14:paraId="400BB75B" w14:textId="4B189758" w:rsidR="00BB11B9" w:rsidRPr="002A51D4" w:rsidRDefault="00BB11B9" w:rsidP="00291C1D">
      <w:pPr>
        <w:spacing w:line="360" w:lineRule="auto"/>
        <w:ind w:left="1068"/>
        <w:rPr>
          <w:rFonts w:cstheme="minorHAnsi"/>
          <w:sz w:val="24"/>
          <w:szCs w:val="24"/>
          <w:lang w:val="en-US"/>
        </w:rPr>
      </w:pPr>
      <w:r w:rsidRPr="002A51D4">
        <w:rPr>
          <w:rFonts w:eastAsia="Times New Roman" w:cstheme="minorHAnsi"/>
          <w:sz w:val="24"/>
          <w:szCs w:val="24"/>
          <w:lang w:eastAsia="pl-PL"/>
        </w:rPr>
        <w:t xml:space="preserve">Językowy obraz relacji w rodzinie i szkole - w języku ang. </w:t>
      </w:r>
      <w:r w:rsidRPr="002A51D4">
        <w:rPr>
          <w:rFonts w:eastAsia="Times New Roman" w:cstheme="minorHAnsi"/>
          <w:sz w:val="24"/>
          <w:szCs w:val="24"/>
          <w:lang w:val="en-US" w:eastAsia="pl-PL"/>
        </w:rPr>
        <w:t xml:space="preserve">(Linguistic image of relations in the family and at school)/Film </w:t>
      </w:r>
      <w:proofErr w:type="spellStart"/>
      <w:r w:rsidRPr="002A51D4">
        <w:rPr>
          <w:rFonts w:eastAsia="Times New Roman" w:cstheme="minorHAnsi"/>
          <w:sz w:val="24"/>
          <w:szCs w:val="24"/>
          <w:lang w:val="en-US" w:eastAsia="pl-PL"/>
        </w:rPr>
        <w:t>i</w:t>
      </w:r>
      <w:proofErr w:type="spellEnd"/>
      <w:r w:rsidRPr="002A51D4">
        <w:rPr>
          <w:rFonts w:eastAsia="Times New Roman" w:cstheme="minorHAnsi"/>
          <w:sz w:val="24"/>
          <w:szCs w:val="24"/>
          <w:lang w:val="en-US" w:eastAsia="pl-PL"/>
        </w:rPr>
        <w:t xml:space="preserve"> </w:t>
      </w:r>
      <w:proofErr w:type="spellStart"/>
      <w:r w:rsidRPr="002A51D4">
        <w:rPr>
          <w:rFonts w:eastAsia="Times New Roman" w:cstheme="minorHAnsi"/>
          <w:sz w:val="24"/>
          <w:szCs w:val="24"/>
          <w:lang w:val="en-US" w:eastAsia="pl-PL"/>
        </w:rPr>
        <w:t>nowe</w:t>
      </w:r>
      <w:proofErr w:type="spellEnd"/>
      <w:r w:rsidRPr="002A51D4">
        <w:rPr>
          <w:rFonts w:eastAsia="Times New Roman" w:cstheme="minorHAnsi"/>
          <w:sz w:val="24"/>
          <w:szCs w:val="24"/>
          <w:lang w:val="en-US" w:eastAsia="pl-PL"/>
        </w:rPr>
        <w:t xml:space="preserve"> media w </w:t>
      </w:r>
      <w:proofErr w:type="spellStart"/>
      <w:r w:rsidRPr="002A51D4">
        <w:rPr>
          <w:rFonts w:eastAsia="Times New Roman" w:cstheme="minorHAnsi"/>
          <w:sz w:val="24"/>
          <w:szCs w:val="24"/>
          <w:lang w:val="en-US" w:eastAsia="pl-PL"/>
        </w:rPr>
        <w:t>przestrzeni</w:t>
      </w:r>
      <w:proofErr w:type="spellEnd"/>
      <w:r w:rsidRPr="002A51D4">
        <w:rPr>
          <w:rFonts w:eastAsia="Times New Roman" w:cstheme="minorHAnsi"/>
          <w:sz w:val="24"/>
          <w:szCs w:val="24"/>
          <w:lang w:val="en-US" w:eastAsia="pl-PL"/>
        </w:rPr>
        <w:t xml:space="preserve"> </w:t>
      </w:r>
      <w:proofErr w:type="spellStart"/>
      <w:r w:rsidRPr="002A51D4">
        <w:rPr>
          <w:rFonts w:eastAsia="Times New Roman" w:cstheme="minorHAnsi"/>
          <w:sz w:val="24"/>
          <w:szCs w:val="24"/>
          <w:lang w:val="en-US" w:eastAsia="pl-PL"/>
        </w:rPr>
        <w:t>edukacyjnej</w:t>
      </w:r>
      <w:proofErr w:type="spellEnd"/>
      <w:r w:rsidRPr="002A51D4">
        <w:rPr>
          <w:rFonts w:eastAsia="Times New Roman" w:cstheme="minorHAnsi"/>
          <w:sz w:val="24"/>
          <w:szCs w:val="24"/>
          <w:lang w:val="en-US" w:eastAsia="pl-PL"/>
        </w:rPr>
        <w:t xml:space="preserve">  - w </w:t>
      </w:r>
      <w:proofErr w:type="spellStart"/>
      <w:r w:rsidRPr="002A51D4">
        <w:rPr>
          <w:rFonts w:eastAsia="Times New Roman" w:cstheme="minorHAnsi"/>
          <w:sz w:val="24"/>
          <w:szCs w:val="24"/>
          <w:lang w:val="en-US" w:eastAsia="pl-PL"/>
        </w:rPr>
        <w:t>języku</w:t>
      </w:r>
      <w:proofErr w:type="spellEnd"/>
      <w:r w:rsidRPr="002A51D4">
        <w:rPr>
          <w:rFonts w:eastAsia="Times New Roman" w:cstheme="minorHAnsi"/>
          <w:sz w:val="24"/>
          <w:szCs w:val="24"/>
          <w:lang w:val="en-US" w:eastAsia="pl-PL"/>
        </w:rPr>
        <w:t xml:space="preserve"> </w:t>
      </w:r>
      <w:proofErr w:type="spellStart"/>
      <w:r w:rsidRPr="002A51D4">
        <w:rPr>
          <w:rFonts w:eastAsia="Times New Roman" w:cstheme="minorHAnsi"/>
          <w:sz w:val="24"/>
          <w:szCs w:val="24"/>
          <w:lang w:val="en-US" w:eastAsia="pl-PL"/>
        </w:rPr>
        <w:t>ang.</w:t>
      </w:r>
      <w:proofErr w:type="spellEnd"/>
      <w:r w:rsidRPr="002A51D4">
        <w:rPr>
          <w:rFonts w:eastAsia="Times New Roman" w:cstheme="minorHAnsi"/>
          <w:sz w:val="24"/>
          <w:szCs w:val="24"/>
          <w:lang w:val="en-US" w:eastAsia="pl-PL"/>
        </w:rPr>
        <w:t xml:space="preserve"> </w:t>
      </w:r>
      <w:r w:rsidRPr="002A51D4">
        <w:rPr>
          <w:rFonts w:eastAsia="Times New Roman" w:cstheme="minorHAnsi"/>
          <w:sz w:val="24"/>
          <w:szCs w:val="24"/>
          <w:lang w:eastAsia="pl-PL"/>
        </w:rPr>
        <w:t>(</w:t>
      </w:r>
      <w:r w:rsidRPr="00244F3A">
        <w:rPr>
          <w:rFonts w:eastAsia="Times New Roman" w:cstheme="minorHAnsi"/>
          <w:sz w:val="24"/>
          <w:szCs w:val="24"/>
          <w:lang w:eastAsia="pl-PL"/>
        </w:rPr>
        <w:t xml:space="preserve">Film and </w:t>
      </w:r>
      <w:proofErr w:type="spellStart"/>
      <w:r w:rsidRPr="00244F3A">
        <w:rPr>
          <w:rFonts w:eastAsia="Times New Roman" w:cstheme="minorHAnsi"/>
          <w:sz w:val="24"/>
          <w:szCs w:val="24"/>
          <w:lang w:eastAsia="pl-PL"/>
        </w:rPr>
        <w:t>new</w:t>
      </w:r>
      <w:proofErr w:type="spellEnd"/>
      <w:r w:rsidRPr="00244F3A">
        <w:rPr>
          <w:rFonts w:eastAsia="Times New Roman" w:cstheme="minorHAnsi"/>
          <w:sz w:val="24"/>
          <w:szCs w:val="24"/>
          <w:lang w:eastAsia="pl-PL"/>
        </w:rPr>
        <w:t xml:space="preserve"> media in the </w:t>
      </w:r>
      <w:proofErr w:type="spellStart"/>
      <w:r w:rsidRPr="00244F3A">
        <w:rPr>
          <w:rFonts w:eastAsia="Times New Roman" w:cstheme="minorHAnsi"/>
          <w:sz w:val="24"/>
          <w:szCs w:val="24"/>
          <w:lang w:eastAsia="pl-PL"/>
        </w:rPr>
        <w:t>educational</w:t>
      </w:r>
      <w:proofErr w:type="spellEnd"/>
      <w:r w:rsidRPr="00244F3A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244F3A">
        <w:rPr>
          <w:rFonts w:eastAsia="Times New Roman" w:cstheme="minorHAnsi"/>
          <w:sz w:val="24"/>
          <w:szCs w:val="24"/>
          <w:lang w:eastAsia="pl-PL"/>
        </w:rPr>
        <w:t>space</w:t>
      </w:r>
      <w:proofErr w:type="spellEnd"/>
      <w:r w:rsidRPr="002A51D4">
        <w:rPr>
          <w:rFonts w:eastAsia="Times New Roman" w:cstheme="minorHAnsi"/>
          <w:sz w:val="24"/>
          <w:szCs w:val="24"/>
          <w:lang w:eastAsia="pl-PL"/>
        </w:rPr>
        <w:t xml:space="preserve">)/Aksjologiczny wymiar literatury - na przykładzie literatury dziecięcej i młodzieżowej - w języku ang. </w:t>
      </w:r>
      <w:r w:rsidRPr="002A51D4">
        <w:rPr>
          <w:rFonts w:eastAsia="Times New Roman" w:cstheme="minorHAnsi"/>
          <w:sz w:val="24"/>
          <w:szCs w:val="24"/>
          <w:lang w:val="en-US" w:eastAsia="pl-PL"/>
        </w:rPr>
        <w:t>(The axiological face of literature - on the example of children's and youth literature)</w:t>
      </w:r>
    </w:p>
    <w:p w14:paraId="1F102D51" w14:textId="40920042" w:rsidR="00B9431A" w:rsidRPr="00291C1D" w:rsidRDefault="00C47F9C" w:rsidP="00291C1D">
      <w:pPr>
        <w:pStyle w:val="Nagwek3"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color w:val="auto"/>
        </w:rPr>
      </w:pPr>
      <w:r w:rsidRPr="00291C1D">
        <w:rPr>
          <w:rFonts w:asciiTheme="minorHAnsi" w:hAnsiTheme="minorHAnsi" w:cstheme="minorHAnsi"/>
          <w:color w:val="auto"/>
        </w:rPr>
        <w:lastRenderedPageBreak/>
        <w:t>język(i) obce:</w:t>
      </w:r>
      <w:r w:rsidR="000F2879" w:rsidRPr="00291C1D">
        <w:rPr>
          <w:rFonts w:asciiTheme="minorHAnsi" w:hAnsiTheme="minorHAnsi" w:cstheme="minorHAnsi"/>
          <w:color w:val="auto"/>
        </w:rPr>
        <w:t xml:space="preserve"> </w:t>
      </w:r>
      <w:r w:rsidR="00265DA4" w:rsidRPr="00291C1D">
        <w:rPr>
          <w:rFonts w:asciiTheme="minorHAnsi" w:hAnsiTheme="minorHAnsi" w:cstheme="minorHAnsi"/>
          <w:color w:val="auto"/>
        </w:rPr>
        <w:t>Język angielski.</w:t>
      </w:r>
    </w:p>
    <w:p w14:paraId="4AA73F56" w14:textId="0F86A67E" w:rsidR="00B9431A" w:rsidRPr="00F7674C" w:rsidRDefault="00B9431A" w:rsidP="00F7674C">
      <w:pPr>
        <w:pStyle w:val="Nagwek2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7674C">
        <w:rPr>
          <w:rFonts w:asciiTheme="minorHAnsi" w:hAnsiTheme="minorHAnsi" w:cstheme="minorHAnsi"/>
          <w:b/>
          <w:bCs/>
          <w:color w:val="auto"/>
          <w:sz w:val="24"/>
          <w:szCs w:val="24"/>
        </w:rPr>
        <w:t>Informacja o przewidywanych formach realizacji zajęć z wykorzystaniem metod i technik kształcenia na odległość.</w:t>
      </w:r>
    </w:p>
    <w:p w14:paraId="58ABFCEF" w14:textId="77777777" w:rsidR="003974C4" w:rsidRPr="00FE06C5" w:rsidRDefault="003974C4" w:rsidP="003974C4">
      <w:pPr>
        <w:spacing w:after="0" w:line="360" w:lineRule="auto"/>
        <w:rPr>
          <w:rFonts w:cstheme="minorHAnsi"/>
          <w:sz w:val="24"/>
          <w:szCs w:val="24"/>
        </w:rPr>
      </w:pPr>
      <w:r w:rsidRPr="00FF13BC">
        <w:rPr>
          <w:rFonts w:eastAsia="Calibri" w:cstheme="minorHAnsi"/>
          <w:sz w:val="24"/>
          <w:szCs w:val="24"/>
        </w:rPr>
        <w:t xml:space="preserve">Program studiów przewiduje realizację części zajęć (głównie wykładowych) w formie zdalnej poprzez platformę MS </w:t>
      </w:r>
      <w:proofErr w:type="spellStart"/>
      <w:r w:rsidRPr="00FF13BC">
        <w:rPr>
          <w:rFonts w:eastAsia="Calibri" w:cstheme="minorHAnsi"/>
          <w:sz w:val="24"/>
          <w:szCs w:val="24"/>
        </w:rPr>
        <w:t>Teams</w:t>
      </w:r>
      <w:proofErr w:type="spellEnd"/>
      <w:r w:rsidRPr="00FF13BC">
        <w:rPr>
          <w:rFonts w:eastAsia="Calibri" w:cstheme="minorHAnsi"/>
          <w:sz w:val="24"/>
          <w:szCs w:val="24"/>
        </w:rPr>
        <w:t>. Zajęcia zdalne realizowane są w wyznaczone dni tygodnia (w terminach tych nie są planowane zajęcia stacjonarne).</w:t>
      </w:r>
    </w:p>
    <w:p w14:paraId="399CC896" w14:textId="70EDD4B1" w:rsidR="00B9431A" w:rsidRPr="00F7674C" w:rsidRDefault="00B9431A" w:rsidP="00F7674C">
      <w:pPr>
        <w:pStyle w:val="Nagwek2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7674C">
        <w:rPr>
          <w:rFonts w:asciiTheme="minorHAnsi" w:hAnsiTheme="minorHAnsi" w:cstheme="minorHAnsi"/>
          <w:b/>
          <w:bCs/>
          <w:color w:val="auto"/>
          <w:sz w:val="24"/>
          <w:szCs w:val="24"/>
        </w:rPr>
        <w:t>Dodatkowe informacje wynikające ze specyfiki kierunków np. obozy (koszty),</w:t>
      </w:r>
      <w:r w:rsidR="00ED3863" w:rsidRPr="00F7674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wizyty studyjne,</w:t>
      </w:r>
      <w:r w:rsidRPr="00F7674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szczepienia, dodatkowe ubezpieczenia, badania</w:t>
      </w:r>
      <w:r w:rsidR="000A0857" w:rsidRPr="00F7674C">
        <w:rPr>
          <w:rFonts w:asciiTheme="minorHAnsi" w:hAnsiTheme="minorHAnsi" w:cstheme="minorHAnsi"/>
          <w:b/>
          <w:bCs/>
          <w:color w:val="auto"/>
          <w:sz w:val="24"/>
          <w:szCs w:val="24"/>
        </w:rPr>
        <w:t>, zaświadczenie o niekaralności.</w:t>
      </w:r>
    </w:p>
    <w:p w14:paraId="136F51F7" w14:textId="619DBC0C" w:rsidR="001E28F9" w:rsidRPr="008869FC" w:rsidRDefault="001E28F9" w:rsidP="00F7674C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Student jest zobowiązany do posiadania zaświadczenia o niekaralności.</w:t>
      </w:r>
    </w:p>
    <w:p w14:paraId="6ADD54C3" w14:textId="33C1A1D6" w:rsidR="006747EC" w:rsidRPr="008869FC" w:rsidRDefault="001E28F9" w:rsidP="008869FC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 xml:space="preserve">W trakcie praktyki zawodowej śródrocznej studenci wraz z prowadzącym zajęcia uczestniczą w wizytach studyjnych. </w:t>
      </w:r>
    </w:p>
    <w:p w14:paraId="6AB77104" w14:textId="1798114A" w:rsidR="00F7674C" w:rsidRPr="00F7674C" w:rsidRDefault="00ED3863" w:rsidP="00F7674C">
      <w:pPr>
        <w:pStyle w:val="Nagwek2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7674C">
        <w:rPr>
          <w:rFonts w:asciiTheme="minorHAnsi" w:hAnsiTheme="minorHAnsi" w:cstheme="minorHAnsi"/>
          <w:b/>
          <w:bCs/>
          <w:color w:val="auto"/>
          <w:sz w:val="24"/>
          <w:szCs w:val="24"/>
        </w:rPr>
        <w:t>Możliwość uzyskania dodatkowych kwalifikacji, uprawnień w trakcie studiów (kursy, szkolenia</w:t>
      </w:r>
      <w:r w:rsidR="006747EC" w:rsidRPr="00F7674C">
        <w:rPr>
          <w:rFonts w:asciiTheme="minorHAnsi" w:hAnsiTheme="minorHAnsi" w:cstheme="minorHAnsi"/>
          <w:b/>
          <w:bCs/>
          <w:color w:val="auto"/>
          <w:sz w:val="24"/>
          <w:szCs w:val="24"/>
        </w:rPr>
        <w:t>)</w:t>
      </w:r>
      <w:r w:rsidR="00460C0E" w:rsidRPr="00F7674C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  <w:r w:rsidR="003E6D5E" w:rsidRPr="00F7674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373ED0FC" w14:textId="5909DEDC" w:rsidR="006747EC" w:rsidRPr="00F7674C" w:rsidRDefault="00B22EB9" w:rsidP="00F7674C">
      <w:pPr>
        <w:spacing w:line="360" w:lineRule="auto"/>
        <w:rPr>
          <w:b/>
          <w:bCs/>
          <w:sz w:val="24"/>
          <w:szCs w:val="24"/>
        </w:rPr>
      </w:pPr>
      <w:r w:rsidRPr="00F7674C">
        <w:rPr>
          <w:sz w:val="24"/>
          <w:szCs w:val="24"/>
        </w:rPr>
        <w:t>Brak.</w:t>
      </w:r>
    </w:p>
    <w:p w14:paraId="4B27D4D9" w14:textId="3743E1E7" w:rsidR="00B9431A" w:rsidRPr="00F7674C" w:rsidRDefault="00B9431A" w:rsidP="00F7674C">
      <w:pPr>
        <w:pStyle w:val="Nagwek2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7674C">
        <w:rPr>
          <w:rFonts w:asciiTheme="minorHAnsi" w:hAnsiTheme="minorHAnsi" w:cstheme="minorHAnsi"/>
          <w:b/>
          <w:bCs/>
          <w:color w:val="auto"/>
          <w:sz w:val="24"/>
          <w:szCs w:val="24"/>
        </w:rPr>
        <w:t>Kilka słów skierowanych do kandydatów dlaczego warto wybrać dany kierunek</w:t>
      </w:r>
      <w:r w:rsidR="00460A09" w:rsidRPr="00F7674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/ Co nas wyróżnia?</w:t>
      </w:r>
    </w:p>
    <w:p w14:paraId="3EC6D065" w14:textId="77777777" w:rsidR="003C3C3C" w:rsidRPr="003974C4" w:rsidRDefault="003C3C3C" w:rsidP="003974C4">
      <w:pPr>
        <w:pStyle w:val="Akapitzlist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74C4">
        <w:rPr>
          <w:rFonts w:asciiTheme="minorHAnsi" w:hAnsiTheme="minorHAnsi" w:cstheme="minorHAnsi"/>
          <w:sz w:val="24"/>
          <w:szCs w:val="24"/>
        </w:rPr>
        <w:t xml:space="preserve">Studia trwają dziesięć semestrów (pięć lat). Prowadzone są w trybie stacjonarnym i są bezpłatne. </w:t>
      </w:r>
    </w:p>
    <w:p w14:paraId="6C35918C" w14:textId="77777777" w:rsidR="003C3C3C" w:rsidRPr="003974C4" w:rsidRDefault="003C3C3C" w:rsidP="003974C4">
      <w:pPr>
        <w:pStyle w:val="Akapitzlist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74C4">
        <w:rPr>
          <w:rFonts w:asciiTheme="minorHAnsi" w:hAnsiTheme="minorHAnsi" w:cstheme="minorHAnsi"/>
          <w:sz w:val="24"/>
          <w:szCs w:val="24"/>
        </w:rPr>
        <w:t>Studia na kierunku pedagogika przedszkolna i wczesnoszkolna nadają kwalifikacje pedagogiczne.</w:t>
      </w:r>
    </w:p>
    <w:p w14:paraId="5E1DA669" w14:textId="77777777" w:rsidR="003C3C3C" w:rsidRPr="003974C4" w:rsidRDefault="003C3C3C" w:rsidP="003974C4">
      <w:pPr>
        <w:pStyle w:val="Akapitzlist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74C4">
        <w:rPr>
          <w:rFonts w:asciiTheme="minorHAnsi" w:hAnsiTheme="minorHAnsi" w:cstheme="minorHAnsi"/>
          <w:sz w:val="24"/>
          <w:szCs w:val="24"/>
        </w:rPr>
        <w:t xml:space="preserve">Od roku akademickiego 2019/2020 studia te są oferowane w ramach nowego kierunku (pedagogika przedszkolna i wczesnoszkolna), a nie jako specjalność na kierunku pedagogika. </w:t>
      </w:r>
    </w:p>
    <w:p w14:paraId="5A1717B6" w14:textId="62BEE4C3" w:rsidR="003C3C3C" w:rsidRPr="003974C4" w:rsidRDefault="003C3C3C" w:rsidP="003974C4">
      <w:pPr>
        <w:pStyle w:val="Akapitzlist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74C4">
        <w:rPr>
          <w:rFonts w:asciiTheme="minorHAnsi" w:hAnsiTheme="minorHAnsi" w:cstheme="minorHAnsi"/>
          <w:sz w:val="24"/>
          <w:szCs w:val="24"/>
        </w:rPr>
        <w:t>Studia mają charakter praktyczny, co oznacza, że co najmniej połowa zajęć prowadzona jest w formie ćwiczeniowo-warsztatowej. Dzięki temu już od początku studiów będziesz zdobywać umiejętności niezbędne w przyszłej pracy zawodowej. W programie studiów dużą rolę odgrywają warsztaty zawodoznawcze, praktyka zawodowa oraz współpraca z lokalnymi instytucjami zajmującymi się pracą z dziećmi w różnym wieku.</w:t>
      </w:r>
    </w:p>
    <w:p w14:paraId="2A4DDDD8" w14:textId="5CF27C56" w:rsidR="000F5032" w:rsidRPr="008869FC" w:rsidRDefault="003C3C3C" w:rsidP="008869FC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869FC">
        <w:rPr>
          <w:rFonts w:eastAsia="Times New Roman" w:cstheme="minorHAnsi"/>
          <w:sz w:val="24"/>
          <w:szCs w:val="24"/>
          <w:lang w:eastAsia="pl-PL"/>
        </w:rPr>
        <w:lastRenderedPageBreak/>
        <w:t>Studia to jednak nie tylko warsztaty, ćwiczenia i wykłady przewidziane w planie studiów. Studiując Pedagogikę w ANS w Lesznie masz możliwość wszechstronnego rozwoju poprzez uczestnictwo w różnorodnych zajęciach w czasie wolnym. Przy Instytucie prężnie działa Samorząd oraz Koło Naukowe Pedagogów. Studia w ANS w Lesznie to także możliwość działalności w Grupie teatralnej „</w:t>
      </w:r>
      <w:proofErr w:type="spellStart"/>
      <w:r w:rsidRPr="008869FC">
        <w:rPr>
          <w:rFonts w:eastAsia="Times New Roman" w:cstheme="minorHAnsi"/>
          <w:sz w:val="24"/>
          <w:szCs w:val="24"/>
          <w:lang w:eastAsia="pl-PL"/>
        </w:rPr>
        <w:t>LeŻak</w:t>
      </w:r>
      <w:proofErr w:type="spellEnd"/>
      <w:r w:rsidRPr="008869FC">
        <w:rPr>
          <w:rFonts w:eastAsia="Times New Roman" w:cstheme="minorHAnsi"/>
          <w:sz w:val="24"/>
          <w:szCs w:val="24"/>
          <w:lang w:eastAsia="pl-PL"/>
        </w:rPr>
        <w:t>”, Akademickim Związku Sportowym (należącym do krajowej czołówki w klasyfikacji wyższych szkół zawodowych), Akademickim Klubie Filmowym i wielu innych. Dodatkową formą samorozwoju jest możliwość uczestniczenia w wymianach międzynarodowych, w tym w ramach programu Erasmus+.</w:t>
      </w:r>
    </w:p>
    <w:sectPr w:rsidR="000F5032" w:rsidRPr="008869FC" w:rsidSect="00C1195C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D1739" w14:textId="77777777" w:rsidR="00AF78FF" w:rsidRDefault="00AF78FF" w:rsidP="00C57522">
      <w:pPr>
        <w:spacing w:after="0" w:line="240" w:lineRule="auto"/>
      </w:pPr>
      <w:r>
        <w:separator/>
      </w:r>
    </w:p>
  </w:endnote>
  <w:endnote w:type="continuationSeparator" w:id="0">
    <w:p w14:paraId="79364321" w14:textId="77777777" w:rsidR="00AF78FF" w:rsidRDefault="00AF78FF" w:rsidP="00C5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8E6F4" w14:textId="77777777" w:rsidR="00AF78FF" w:rsidRDefault="00AF78FF" w:rsidP="00C57522">
      <w:pPr>
        <w:spacing w:after="0" w:line="240" w:lineRule="auto"/>
      </w:pPr>
      <w:r>
        <w:separator/>
      </w:r>
    </w:p>
  </w:footnote>
  <w:footnote w:type="continuationSeparator" w:id="0">
    <w:p w14:paraId="009B0FB6" w14:textId="77777777" w:rsidR="00AF78FF" w:rsidRDefault="00AF78FF" w:rsidP="00C5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04841" w14:textId="59125EF7" w:rsidR="00C57522" w:rsidRDefault="00C57522">
    <w:pPr>
      <w:pStyle w:val="Nagwek"/>
    </w:pPr>
    <w:r w:rsidRPr="00C57522">
      <w:rPr>
        <w:rFonts w:cstheme="minorHAnsi"/>
        <w:noProof/>
        <w:sz w:val="24"/>
        <w:szCs w:val="24"/>
        <w:lang w:eastAsia="pl-PL"/>
      </w:rPr>
      <w:drawing>
        <wp:inline distT="0" distB="0" distL="0" distR="0" wp14:anchorId="30D2103C" wp14:editId="44965456">
          <wp:extent cx="2512838" cy="733245"/>
          <wp:effectExtent l="0" t="0" r="1905" b="0"/>
          <wp:docPr id="1" name="Obraz 1" descr="https://ansleszno.pl/files/61318/logo_gl_czern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nsleszno.pl/files/61318/logo_gl_czern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654" cy="763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4F1"/>
    <w:multiLevelType w:val="hybridMultilevel"/>
    <w:tmpl w:val="F3C8F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2D9E"/>
    <w:multiLevelType w:val="hybridMultilevel"/>
    <w:tmpl w:val="9170F1F0"/>
    <w:lvl w:ilvl="0" w:tplc="2050E4D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7D6021"/>
    <w:multiLevelType w:val="hybridMultilevel"/>
    <w:tmpl w:val="5B8ECFC2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3874369"/>
    <w:multiLevelType w:val="hybridMultilevel"/>
    <w:tmpl w:val="5462AB7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35876"/>
    <w:multiLevelType w:val="hybridMultilevel"/>
    <w:tmpl w:val="2B7C7B24"/>
    <w:lvl w:ilvl="0" w:tplc="8AE4CF0C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C110F0"/>
    <w:multiLevelType w:val="hybridMultilevel"/>
    <w:tmpl w:val="F93031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A22FDE"/>
    <w:multiLevelType w:val="hybridMultilevel"/>
    <w:tmpl w:val="D7F43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B31AE"/>
    <w:multiLevelType w:val="hybridMultilevel"/>
    <w:tmpl w:val="98A68F9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527D91"/>
    <w:multiLevelType w:val="hybridMultilevel"/>
    <w:tmpl w:val="37926A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C00F4"/>
    <w:multiLevelType w:val="hybridMultilevel"/>
    <w:tmpl w:val="7E88BD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754443A"/>
    <w:multiLevelType w:val="hybridMultilevel"/>
    <w:tmpl w:val="F6A6E006"/>
    <w:lvl w:ilvl="0" w:tplc="A6BE38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227D0C"/>
    <w:multiLevelType w:val="hybridMultilevel"/>
    <w:tmpl w:val="03FC4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54B01"/>
    <w:multiLevelType w:val="hybridMultilevel"/>
    <w:tmpl w:val="6180E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C066D"/>
    <w:multiLevelType w:val="hybridMultilevel"/>
    <w:tmpl w:val="5A20DC4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835221"/>
    <w:multiLevelType w:val="hybridMultilevel"/>
    <w:tmpl w:val="A038FE8C"/>
    <w:lvl w:ilvl="0" w:tplc="DEDE95AE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0360C3"/>
    <w:multiLevelType w:val="hybridMultilevel"/>
    <w:tmpl w:val="DEFACD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A077E8"/>
    <w:multiLevelType w:val="hybridMultilevel"/>
    <w:tmpl w:val="9C6A0F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F083762"/>
    <w:multiLevelType w:val="hybridMultilevel"/>
    <w:tmpl w:val="70562BC0"/>
    <w:lvl w:ilvl="0" w:tplc="AA4E2558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3D3E18"/>
    <w:multiLevelType w:val="hybridMultilevel"/>
    <w:tmpl w:val="FED60DB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532A3"/>
    <w:multiLevelType w:val="hybridMultilevel"/>
    <w:tmpl w:val="CD305D3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8DD5DA2"/>
    <w:multiLevelType w:val="hybridMultilevel"/>
    <w:tmpl w:val="73C248B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7B763B"/>
    <w:multiLevelType w:val="hybridMultilevel"/>
    <w:tmpl w:val="A5A06F3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9512B"/>
    <w:multiLevelType w:val="hybridMultilevel"/>
    <w:tmpl w:val="677C9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CB3FA2"/>
    <w:multiLevelType w:val="hybridMultilevel"/>
    <w:tmpl w:val="D96A775C"/>
    <w:lvl w:ilvl="0" w:tplc="6CB25476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2EA7EEB"/>
    <w:multiLevelType w:val="hybridMultilevel"/>
    <w:tmpl w:val="D4EA8F0A"/>
    <w:lvl w:ilvl="0" w:tplc="D6EE1E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70A66"/>
    <w:multiLevelType w:val="hybridMultilevel"/>
    <w:tmpl w:val="BB10F74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79455C0"/>
    <w:multiLevelType w:val="hybridMultilevel"/>
    <w:tmpl w:val="CAFE0AF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E625D9"/>
    <w:multiLevelType w:val="hybridMultilevel"/>
    <w:tmpl w:val="3C142C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14A66"/>
    <w:multiLevelType w:val="hybridMultilevel"/>
    <w:tmpl w:val="05ACD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634D8"/>
    <w:multiLevelType w:val="hybridMultilevel"/>
    <w:tmpl w:val="F7A6210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E40F24"/>
    <w:multiLevelType w:val="hybridMultilevel"/>
    <w:tmpl w:val="5380BB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851A3"/>
    <w:multiLevelType w:val="hybridMultilevel"/>
    <w:tmpl w:val="334429E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7799A"/>
    <w:multiLevelType w:val="hybridMultilevel"/>
    <w:tmpl w:val="D416E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65CF5"/>
    <w:multiLevelType w:val="hybridMultilevel"/>
    <w:tmpl w:val="70562BC0"/>
    <w:lvl w:ilvl="0" w:tplc="AA4E2558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8633B4"/>
    <w:multiLevelType w:val="hybridMultilevel"/>
    <w:tmpl w:val="293065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448D3"/>
    <w:multiLevelType w:val="hybridMultilevel"/>
    <w:tmpl w:val="7B1EB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349E2"/>
    <w:multiLevelType w:val="hybridMultilevel"/>
    <w:tmpl w:val="74BEFC7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C3C4AE4"/>
    <w:multiLevelType w:val="hybridMultilevel"/>
    <w:tmpl w:val="AB86A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15"/>
  </w:num>
  <w:num w:numId="4">
    <w:abstractNumId w:val="34"/>
  </w:num>
  <w:num w:numId="5">
    <w:abstractNumId w:val="27"/>
  </w:num>
  <w:num w:numId="6">
    <w:abstractNumId w:val="2"/>
  </w:num>
  <w:num w:numId="7">
    <w:abstractNumId w:val="22"/>
  </w:num>
  <w:num w:numId="8">
    <w:abstractNumId w:val="1"/>
  </w:num>
  <w:num w:numId="9">
    <w:abstractNumId w:val="7"/>
  </w:num>
  <w:num w:numId="10">
    <w:abstractNumId w:val="23"/>
  </w:num>
  <w:num w:numId="11">
    <w:abstractNumId w:val="14"/>
  </w:num>
  <w:num w:numId="12">
    <w:abstractNumId w:val="13"/>
  </w:num>
  <w:num w:numId="13">
    <w:abstractNumId w:val="4"/>
  </w:num>
  <w:num w:numId="14">
    <w:abstractNumId w:val="26"/>
  </w:num>
  <w:num w:numId="15">
    <w:abstractNumId w:val="5"/>
  </w:num>
  <w:num w:numId="16">
    <w:abstractNumId w:val="29"/>
  </w:num>
  <w:num w:numId="17">
    <w:abstractNumId w:val="33"/>
  </w:num>
  <w:num w:numId="18">
    <w:abstractNumId w:val="3"/>
  </w:num>
  <w:num w:numId="19">
    <w:abstractNumId w:val="30"/>
  </w:num>
  <w:num w:numId="20">
    <w:abstractNumId w:val="21"/>
  </w:num>
  <w:num w:numId="21">
    <w:abstractNumId w:val="0"/>
  </w:num>
  <w:num w:numId="22">
    <w:abstractNumId w:val="37"/>
  </w:num>
  <w:num w:numId="23">
    <w:abstractNumId w:val="6"/>
  </w:num>
  <w:num w:numId="24">
    <w:abstractNumId w:val="35"/>
  </w:num>
  <w:num w:numId="25">
    <w:abstractNumId w:val="9"/>
  </w:num>
  <w:num w:numId="26">
    <w:abstractNumId w:val="10"/>
  </w:num>
  <w:num w:numId="27">
    <w:abstractNumId w:val="8"/>
  </w:num>
  <w:num w:numId="28">
    <w:abstractNumId w:val="25"/>
  </w:num>
  <w:num w:numId="29">
    <w:abstractNumId w:val="11"/>
  </w:num>
  <w:num w:numId="30">
    <w:abstractNumId w:val="18"/>
  </w:num>
  <w:num w:numId="31">
    <w:abstractNumId w:val="32"/>
  </w:num>
  <w:num w:numId="32">
    <w:abstractNumId w:val="28"/>
  </w:num>
  <w:num w:numId="33">
    <w:abstractNumId w:val="16"/>
  </w:num>
  <w:num w:numId="34">
    <w:abstractNumId w:val="19"/>
  </w:num>
  <w:num w:numId="35">
    <w:abstractNumId w:val="36"/>
  </w:num>
  <w:num w:numId="36">
    <w:abstractNumId w:val="31"/>
  </w:num>
  <w:num w:numId="37">
    <w:abstractNumId w:val="20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7E"/>
    <w:rsid w:val="00022DCD"/>
    <w:rsid w:val="00024C6B"/>
    <w:rsid w:val="00025088"/>
    <w:rsid w:val="00033D9C"/>
    <w:rsid w:val="00073E2D"/>
    <w:rsid w:val="000842E4"/>
    <w:rsid w:val="000970F6"/>
    <w:rsid w:val="000A0857"/>
    <w:rsid w:val="000C4A7E"/>
    <w:rsid w:val="000D64F4"/>
    <w:rsid w:val="000F2879"/>
    <w:rsid w:val="000F5032"/>
    <w:rsid w:val="00122E2D"/>
    <w:rsid w:val="001328DE"/>
    <w:rsid w:val="00142D20"/>
    <w:rsid w:val="00151071"/>
    <w:rsid w:val="00177D56"/>
    <w:rsid w:val="001932C5"/>
    <w:rsid w:val="001B4B57"/>
    <w:rsid w:val="001E28F9"/>
    <w:rsid w:val="00227984"/>
    <w:rsid w:val="0023637A"/>
    <w:rsid w:val="00244F3A"/>
    <w:rsid w:val="00265DA4"/>
    <w:rsid w:val="0028211D"/>
    <w:rsid w:val="00291C1D"/>
    <w:rsid w:val="00292365"/>
    <w:rsid w:val="00294D3F"/>
    <w:rsid w:val="0029549C"/>
    <w:rsid w:val="002A51D4"/>
    <w:rsid w:val="002D7C66"/>
    <w:rsid w:val="002F0598"/>
    <w:rsid w:val="003472DF"/>
    <w:rsid w:val="003974C4"/>
    <w:rsid w:val="003B4123"/>
    <w:rsid w:val="003C3C3C"/>
    <w:rsid w:val="003E6D5E"/>
    <w:rsid w:val="00400CC6"/>
    <w:rsid w:val="00460A09"/>
    <w:rsid w:val="00460C0E"/>
    <w:rsid w:val="00476BE9"/>
    <w:rsid w:val="004969CD"/>
    <w:rsid w:val="004C2FB9"/>
    <w:rsid w:val="004C3023"/>
    <w:rsid w:val="004C502A"/>
    <w:rsid w:val="0052351C"/>
    <w:rsid w:val="00534672"/>
    <w:rsid w:val="00544F0A"/>
    <w:rsid w:val="005558FE"/>
    <w:rsid w:val="00557852"/>
    <w:rsid w:val="005653D1"/>
    <w:rsid w:val="0057067E"/>
    <w:rsid w:val="0057487D"/>
    <w:rsid w:val="00593D95"/>
    <w:rsid w:val="005B70A4"/>
    <w:rsid w:val="005D1CA6"/>
    <w:rsid w:val="00604097"/>
    <w:rsid w:val="00611307"/>
    <w:rsid w:val="00636DD9"/>
    <w:rsid w:val="00647142"/>
    <w:rsid w:val="00651A0D"/>
    <w:rsid w:val="006747EC"/>
    <w:rsid w:val="00674902"/>
    <w:rsid w:val="00674CD2"/>
    <w:rsid w:val="00697549"/>
    <w:rsid w:val="006A7AE8"/>
    <w:rsid w:val="006B0993"/>
    <w:rsid w:val="006B0BD8"/>
    <w:rsid w:val="006C7192"/>
    <w:rsid w:val="006D65A0"/>
    <w:rsid w:val="006E0A3B"/>
    <w:rsid w:val="00705A3E"/>
    <w:rsid w:val="00715916"/>
    <w:rsid w:val="0076640A"/>
    <w:rsid w:val="00775ABB"/>
    <w:rsid w:val="007959C2"/>
    <w:rsid w:val="00812C00"/>
    <w:rsid w:val="00823E60"/>
    <w:rsid w:val="00830ECB"/>
    <w:rsid w:val="008869FC"/>
    <w:rsid w:val="008A61A8"/>
    <w:rsid w:val="009365BB"/>
    <w:rsid w:val="0096073D"/>
    <w:rsid w:val="00963689"/>
    <w:rsid w:val="00963B17"/>
    <w:rsid w:val="00966CB5"/>
    <w:rsid w:val="00984C43"/>
    <w:rsid w:val="009B7D48"/>
    <w:rsid w:val="009C3BF5"/>
    <w:rsid w:val="009E1032"/>
    <w:rsid w:val="00A008F9"/>
    <w:rsid w:val="00A111D0"/>
    <w:rsid w:val="00A33E94"/>
    <w:rsid w:val="00AB3C5E"/>
    <w:rsid w:val="00AC1393"/>
    <w:rsid w:val="00AC2A7D"/>
    <w:rsid w:val="00AE153C"/>
    <w:rsid w:val="00AF78FF"/>
    <w:rsid w:val="00B1254F"/>
    <w:rsid w:val="00B14C87"/>
    <w:rsid w:val="00B22EB9"/>
    <w:rsid w:val="00B25E6A"/>
    <w:rsid w:val="00B3296B"/>
    <w:rsid w:val="00B41ADA"/>
    <w:rsid w:val="00B632CB"/>
    <w:rsid w:val="00B6638A"/>
    <w:rsid w:val="00B67E8F"/>
    <w:rsid w:val="00B9431A"/>
    <w:rsid w:val="00B94EB9"/>
    <w:rsid w:val="00BB11B9"/>
    <w:rsid w:val="00C1195C"/>
    <w:rsid w:val="00C428B8"/>
    <w:rsid w:val="00C47F9C"/>
    <w:rsid w:val="00C500DC"/>
    <w:rsid w:val="00C57522"/>
    <w:rsid w:val="00C77E2C"/>
    <w:rsid w:val="00C92E55"/>
    <w:rsid w:val="00CB1492"/>
    <w:rsid w:val="00CB4544"/>
    <w:rsid w:val="00CF05D4"/>
    <w:rsid w:val="00CF34E4"/>
    <w:rsid w:val="00D11D6F"/>
    <w:rsid w:val="00D45653"/>
    <w:rsid w:val="00D64B41"/>
    <w:rsid w:val="00D65C7C"/>
    <w:rsid w:val="00DA20D4"/>
    <w:rsid w:val="00DB60A8"/>
    <w:rsid w:val="00DE0FF0"/>
    <w:rsid w:val="00DF7CE2"/>
    <w:rsid w:val="00E06047"/>
    <w:rsid w:val="00E077EC"/>
    <w:rsid w:val="00E53C6D"/>
    <w:rsid w:val="00ED3863"/>
    <w:rsid w:val="00ED6039"/>
    <w:rsid w:val="00F01A61"/>
    <w:rsid w:val="00F46D2D"/>
    <w:rsid w:val="00F61104"/>
    <w:rsid w:val="00F75640"/>
    <w:rsid w:val="00F7674C"/>
    <w:rsid w:val="00F77B6A"/>
    <w:rsid w:val="00F87853"/>
    <w:rsid w:val="00FA022A"/>
    <w:rsid w:val="00FA503A"/>
    <w:rsid w:val="00FD18DE"/>
    <w:rsid w:val="00FE211F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ADFB"/>
  <w15:chartTrackingRefBased/>
  <w15:docId w15:val="{E8ED73C1-6FC3-4786-B244-A790C9C3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4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43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75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7159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2E74B5" w:themeColor="accent1" w:themeShade="B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95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1195C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195C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03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575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22"/>
  </w:style>
  <w:style w:type="paragraph" w:styleId="Stopka">
    <w:name w:val="footer"/>
    <w:basedOn w:val="Normalny"/>
    <w:link w:val="StopkaZnak"/>
    <w:uiPriority w:val="99"/>
    <w:unhideWhenUsed/>
    <w:rsid w:val="00C5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522"/>
  </w:style>
  <w:style w:type="character" w:customStyle="1" w:styleId="Nagwek4Znak">
    <w:name w:val="Nagłówek 4 Znak"/>
    <w:basedOn w:val="Domylnaczcionkaakapitu"/>
    <w:link w:val="Nagwek4"/>
    <w:uiPriority w:val="9"/>
    <w:rsid w:val="00715916"/>
    <w:rPr>
      <w:rFonts w:asciiTheme="majorHAnsi" w:eastAsiaTheme="majorEastAsia" w:hAnsiTheme="majorHAnsi" w:cstheme="majorBidi"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5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7B136C352DA44D9F1E551A56FF0EF4" ma:contentTypeVersion="16" ma:contentTypeDescription="Utwórz nowy dokument." ma:contentTypeScope="" ma:versionID="b06fa73930691f50aa32983970aa8524">
  <xsd:schema xmlns:xsd="http://www.w3.org/2001/XMLSchema" xmlns:xs="http://www.w3.org/2001/XMLSchema" xmlns:p="http://schemas.microsoft.com/office/2006/metadata/properties" xmlns:ns3="6ec5d95e-3c9a-4455-8a58-e5727af0cc95" xmlns:ns4="fd409965-53b7-4ddd-b03e-f8489fde3b9a" targetNamespace="http://schemas.microsoft.com/office/2006/metadata/properties" ma:root="true" ma:fieldsID="ac65b782ebf6d681367a093ef9b3b5cd" ns3:_="" ns4:_="">
    <xsd:import namespace="6ec5d95e-3c9a-4455-8a58-e5727af0cc95"/>
    <xsd:import namespace="fd409965-53b7-4ddd-b03e-f8489fde3b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d95e-3c9a-4455-8a58-e5727af0c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09965-53b7-4ddd-b03e-f8489fde3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c5d95e-3c9a-4455-8a58-e5727af0cc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3FF7E-5FE0-4B03-B311-30EEBA822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5d95e-3c9a-4455-8a58-e5727af0cc95"/>
    <ds:schemaRef ds:uri="fd409965-53b7-4ddd-b03e-f8489fde3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1B8D2-5B26-49DC-A594-0CC96C4320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D52F9-2DEE-48FD-B62F-1CC7E014D5B6}">
  <ds:schemaRefs>
    <ds:schemaRef ds:uri="http://schemas.microsoft.com/office/2006/metadata/properties"/>
    <ds:schemaRef ds:uri="http://schemas.microsoft.com/office/infopath/2007/PartnerControls"/>
    <ds:schemaRef ds:uri="6ec5d95e-3c9a-4455-8a58-e5727af0cc95"/>
  </ds:schemaRefs>
</ds:datastoreItem>
</file>

<file path=customXml/itemProps4.xml><?xml version="1.0" encoding="utf-8"?>
<ds:datastoreItem xmlns:ds="http://schemas.openxmlformats.org/officeDocument/2006/customXml" ds:itemID="{272BB8F4-4953-45EC-A84D-54717187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1578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PPW opis kierunku</vt:lpstr>
    </vt:vector>
  </TitlesOfParts>
  <Company>PWSZ Leszno</Company>
  <LinksUpToDate>false</LinksUpToDate>
  <CharactersWithSpaces>11025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PPW opis kierunku</dc:title>
  <dc:subject/>
  <dc:creator>Marzena Frala</dc:creator>
  <cp:keywords/>
  <dc:description/>
  <cp:lastModifiedBy>TD</cp:lastModifiedBy>
  <cp:revision>7</cp:revision>
  <cp:lastPrinted>2024-11-18T07:54:00Z</cp:lastPrinted>
  <dcterms:created xsi:type="dcterms:W3CDTF">2025-06-11T22:06:00Z</dcterms:created>
  <dcterms:modified xsi:type="dcterms:W3CDTF">2025-06-12T09:50:00Z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0x010100AC7B136C352DA44D9F1E551A56FF0EF4</vt:lpwstr>
  </property>
</Properties>
</file>