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08268" w14:textId="7AB45FE5" w:rsidR="00557852" w:rsidRPr="008B6FB7" w:rsidRDefault="00B14C87" w:rsidP="008B6FB7">
      <w:pPr>
        <w:pStyle w:val="Nagwek1"/>
        <w:spacing w:line="360" w:lineRule="auto"/>
        <w:rPr>
          <w:rFonts w:asciiTheme="minorHAnsi" w:hAnsiTheme="minorHAnsi" w:cstheme="minorHAnsi"/>
          <w:b/>
          <w:bCs/>
          <w:color w:val="auto"/>
          <w:sz w:val="24"/>
          <w:szCs w:val="24"/>
        </w:rPr>
      </w:pPr>
      <w:r w:rsidRPr="00BC59C8">
        <w:rPr>
          <w:rFonts w:asciiTheme="minorHAnsi" w:hAnsiTheme="minorHAnsi" w:cstheme="minorHAnsi"/>
          <w:b/>
          <w:bCs/>
          <w:color w:val="auto"/>
          <w:sz w:val="24"/>
          <w:szCs w:val="24"/>
        </w:rPr>
        <w:t xml:space="preserve">Kierunek: </w:t>
      </w:r>
      <w:r w:rsidR="005814BC" w:rsidRPr="00BC59C8">
        <w:rPr>
          <w:rFonts w:asciiTheme="minorHAnsi" w:hAnsiTheme="minorHAnsi" w:cstheme="minorHAnsi"/>
          <w:b/>
          <w:bCs/>
          <w:color w:val="auto"/>
          <w:sz w:val="24"/>
          <w:szCs w:val="24"/>
        </w:rPr>
        <w:t>P</w:t>
      </w:r>
      <w:r w:rsidR="008B6FB7" w:rsidRPr="00BC59C8">
        <w:rPr>
          <w:rFonts w:asciiTheme="minorHAnsi" w:hAnsiTheme="minorHAnsi" w:cstheme="minorHAnsi"/>
          <w:b/>
          <w:bCs/>
          <w:color w:val="auto"/>
          <w:sz w:val="24"/>
          <w:szCs w:val="24"/>
        </w:rPr>
        <w:t>EDAGOGIKA</w:t>
      </w:r>
    </w:p>
    <w:p w14:paraId="10BEBC1A" w14:textId="6A7A3DC5" w:rsidR="00C500DC" w:rsidRPr="008B6FB7" w:rsidRDefault="00C500DC" w:rsidP="008B6FB7">
      <w:pPr>
        <w:spacing w:line="360" w:lineRule="auto"/>
        <w:rPr>
          <w:sz w:val="24"/>
          <w:szCs w:val="24"/>
        </w:rPr>
      </w:pPr>
      <w:r w:rsidRPr="008B6FB7">
        <w:rPr>
          <w:sz w:val="24"/>
          <w:szCs w:val="24"/>
        </w:rPr>
        <w:t>Dyscyplina wiodąca</w:t>
      </w:r>
      <w:r w:rsidR="00ED3863" w:rsidRPr="008B6FB7">
        <w:rPr>
          <w:sz w:val="24"/>
          <w:szCs w:val="24"/>
        </w:rPr>
        <w:t>:</w:t>
      </w:r>
      <w:r w:rsidR="00E97CF0" w:rsidRPr="008B6FB7">
        <w:rPr>
          <w:sz w:val="24"/>
          <w:szCs w:val="24"/>
        </w:rPr>
        <w:t xml:space="preserve"> </w:t>
      </w:r>
      <w:r w:rsidR="00C62325" w:rsidRPr="008B6FB7">
        <w:rPr>
          <w:sz w:val="24"/>
          <w:szCs w:val="24"/>
        </w:rPr>
        <w:t>P</w:t>
      </w:r>
      <w:r w:rsidR="00E97CF0" w:rsidRPr="008B6FB7">
        <w:rPr>
          <w:sz w:val="24"/>
          <w:szCs w:val="24"/>
        </w:rPr>
        <w:t>edagogika</w:t>
      </w:r>
    </w:p>
    <w:p w14:paraId="1D77E2BD" w14:textId="201969E5" w:rsidR="00B9431A" w:rsidRPr="008B6FB7" w:rsidRDefault="00B9431A" w:rsidP="008B6FB7">
      <w:pPr>
        <w:pStyle w:val="Nagwek2"/>
        <w:numPr>
          <w:ilvl w:val="0"/>
          <w:numId w:val="33"/>
        </w:numPr>
        <w:spacing w:line="360" w:lineRule="auto"/>
        <w:rPr>
          <w:rFonts w:asciiTheme="minorHAnsi" w:hAnsiTheme="minorHAnsi" w:cstheme="minorHAnsi"/>
          <w:b/>
          <w:bCs/>
          <w:color w:val="auto"/>
          <w:sz w:val="24"/>
          <w:szCs w:val="24"/>
        </w:rPr>
      </w:pPr>
      <w:r w:rsidRPr="008B6FB7">
        <w:rPr>
          <w:rFonts w:asciiTheme="minorHAnsi" w:hAnsiTheme="minorHAnsi" w:cstheme="minorHAnsi"/>
          <w:b/>
          <w:bCs/>
          <w:color w:val="auto"/>
          <w:sz w:val="24"/>
          <w:szCs w:val="24"/>
        </w:rPr>
        <w:t>P</w:t>
      </w:r>
      <w:r w:rsidR="00DE2BCA">
        <w:rPr>
          <w:rFonts w:asciiTheme="minorHAnsi" w:hAnsiTheme="minorHAnsi" w:cstheme="minorHAnsi"/>
          <w:b/>
          <w:bCs/>
          <w:color w:val="auto"/>
          <w:sz w:val="24"/>
          <w:szCs w:val="24"/>
        </w:rPr>
        <w:t>odstawowe informacje o kierunku</w:t>
      </w:r>
    </w:p>
    <w:p w14:paraId="563883C8" w14:textId="07FF16D4" w:rsidR="00022DCD" w:rsidRPr="00FE06C5" w:rsidRDefault="00022DCD" w:rsidP="008B6FB7">
      <w:pPr>
        <w:pStyle w:val="Akapitzlist"/>
        <w:numPr>
          <w:ilvl w:val="0"/>
          <w:numId w:val="9"/>
        </w:numPr>
        <w:spacing w:line="360" w:lineRule="auto"/>
        <w:rPr>
          <w:rFonts w:asciiTheme="minorHAnsi" w:hAnsiTheme="minorHAnsi" w:cstheme="minorHAnsi"/>
          <w:sz w:val="24"/>
          <w:szCs w:val="24"/>
        </w:rPr>
      </w:pPr>
      <w:r w:rsidRPr="00FE06C5">
        <w:rPr>
          <w:rFonts w:asciiTheme="minorHAnsi" w:hAnsiTheme="minorHAnsi" w:cstheme="minorHAnsi"/>
          <w:sz w:val="24"/>
          <w:szCs w:val="24"/>
        </w:rPr>
        <w:t>Profil studiów:</w:t>
      </w:r>
      <w:r w:rsidR="00E3189C" w:rsidRPr="00FE06C5">
        <w:rPr>
          <w:rFonts w:asciiTheme="minorHAnsi" w:hAnsiTheme="minorHAnsi" w:cstheme="minorHAnsi"/>
          <w:sz w:val="24"/>
          <w:szCs w:val="24"/>
        </w:rPr>
        <w:t xml:space="preserve"> </w:t>
      </w:r>
      <w:r w:rsidR="00125A2F" w:rsidRPr="00FE06C5">
        <w:rPr>
          <w:rFonts w:asciiTheme="minorHAnsi" w:hAnsiTheme="minorHAnsi" w:cstheme="minorHAnsi"/>
          <w:sz w:val="24"/>
          <w:szCs w:val="24"/>
        </w:rPr>
        <w:t>p</w:t>
      </w:r>
      <w:r w:rsidR="004D49B2" w:rsidRPr="00FE06C5">
        <w:rPr>
          <w:rFonts w:asciiTheme="minorHAnsi" w:hAnsiTheme="minorHAnsi" w:cstheme="minorHAnsi"/>
          <w:sz w:val="24"/>
          <w:szCs w:val="24"/>
        </w:rPr>
        <w:t>raktyczny</w:t>
      </w:r>
    </w:p>
    <w:p w14:paraId="524516FB" w14:textId="48F89E2C" w:rsidR="00B9431A" w:rsidRPr="00FE06C5" w:rsidRDefault="00B9431A" w:rsidP="00FE06C5">
      <w:pPr>
        <w:pStyle w:val="Akapitzlist"/>
        <w:numPr>
          <w:ilvl w:val="0"/>
          <w:numId w:val="9"/>
        </w:numPr>
        <w:spacing w:line="360" w:lineRule="auto"/>
        <w:rPr>
          <w:rFonts w:asciiTheme="minorHAnsi" w:hAnsiTheme="minorHAnsi" w:cstheme="minorHAnsi"/>
          <w:sz w:val="24"/>
          <w:szCs w:val="24"/>
        </w:rPr>
      </w:pPr>
      <w:r w:rsidRPr="00FE06C5">
        <w:rPr>
          <w:rFonts w:asciiTheme="minorHAnsi" w:hAnsiTheme="minorHAnsi" w:cstheme="minorHAnsi"/>
          <w:sz w:val="24"/>
          <w:szCs w:val="24"/>
        </w:rPr>
        <w:t>Poziom studiów:</w:t>
      </w:r>
      <w:r w:rsidR="004D49B2" w:rsidRPr="00FE06C5">
        <w:rPr>
          <w:rFonts w:asciiTheme="minorHAnsi" w:hAnsiTheme="minorHAnsi" w:cstheme="minorHAnsi"/>
          <w:sz w:val="24"/>
          <w:szCs w:val="24"/>
        </w:rPr>
        <w:t xml:space="preserve"> studia drugiego stopnia</w:t>
      </w:r>
    </w:p>
    <w:p w14:paraId="5CC4E822" w14:textId="3DBF0DA0" w:rsidR="00460C0E" w:rsidRPr="00FE06C5" w:rsidRDefault="00460C0E" w:rsidP="00FE06C5">
      <w:pPr>
        <w:pStyle w:val="Akapitzlist"/>
        <w:numPr>
          <w:ilvl w:val="0"/>
          <w:numId w:val="9"/>
        </w:numPr>
        <w:spacing w:line="360" w:lineRule="auto"/>
        <w:rPr>
          <w:rFonts w:asciiTheme="minorHAnsi" w:hAnsiTheme="minorHAnsi" w:cstheme="minorHAnsi"/>
          <w:sz w:val="24"/>
          <w:szCs w:val="24"/>
        </w:rPr>
      </w:pPr>
      <w:r w:rsidRPr="00FE06C5">
        <w:rPr>
          <w:rFonts w:asciiTheme="minorHAnsi" w:hAnsiTheme="minorHAnsi" w:cstheme="minorHAnsi"/>
          <w:sz w:val="24"/>
          <w:szCs w:val="24"/>
          <w:shd w:val="clear" w:color="auto" w:fill="FFFFFF"/>
        </w:rPr>
        <w:t>Liczba semestrów:</w:t>
      </w:r>
      <w:r w:rsidR="004D49B2" w:rsidRPr="00FE06C5">
        <w:rPr>
          <w:rFonts w:asciiTheme="minorHAnsi" w:hAnsiTheme="minorHAnsi" w:cstheme="minorHAnsi"/>
          <w:sz w:val="24"/>
          <w:szCs w:val="24"/>
          <w:shd w:val="clear" w:color="auto" w:fill="FFFFFF"/>
        </w:rPr>
        <w:t xml:space="preserve"> 4 semestry</w:t>
      </w:r>
    </w:p>
    <w:p w14:paraId="185581E0" w14:textId="5A956DF1" w:rsidR="00460C0E" w:rsidRPr="00FE06C5" w:rsidRDefault="00460C0E" w:rsidP="00FE06C5">
      <w:pPr>
        <w:pStyle w:val="Akapitzlist"/>
        <w:numPr>
          <w:ilvl w:val="0"/>
          <w:numId w:val="9"/>
        </w:numPr>
        <w:spacing w:line="360" w:lineRule="auto"/>
        <w:rPr>
          <w:rFonts w:asciiTheme="minorHAnsi" w:hAnsiTheme="minorHAnsi" w:cstheme="minorHAnsi"/>
          <w:sz w:val="24"/>
          <w:szCs w:val="24"/>
        </w:rPr>
      </w:pPr>
      <w:r w:rsidRPr="00FE06C5">
        <w:rPr>
          <w:rFonts w:asciiTheme="minorHAnsi" w:hAnsiTheme="minorHAnsi" w:cstheme="minorHAnsi"/>
          <w:sz w:val="24"/>
          <w:szCs w:val="24"/>
        </w:rPr>
        <w:t xml:space="preserve">Uzyskany tytuł </w:t>
      </w:r>
      <w:r w:rsidRPr="00FE06C5">
        <w:rPr>
          <w:rFonts w:asciiTheme="minorHAnsi" w:hAnsiTheme="minorHAnsi" w:cstheme="minorHAnsi"/>
          <w:sz w:val="24"/>
          <w:szCs w:val="24"/>
          <w:shd w:val="clear" w:color="auto" w:fill="FFFFFF"/>
        </w:rPr>
        <w:t>po ukończeniu studiów:</w:t>
      </w:r>
      <w:r w:rsidR="004D49B2" w:rsidRPr="00FE06C5">
        <w:rPr>
          <w:rFonts w:asciiTheme="minorHAnsi" w:hAnsiTheme="minorHAnsi" w:cstheme="minorHAnsi"/>
          <w:sz w:val="24"/>
          <w:szCs w:val="24"/>
          <w:shd w:val="clear" w:color="auto" w:fill="FFFFFF"/>
        </w:rPr>
        <w:t xml:space="preserve"> magister</w:t>
      </w:r>
    </w:p>
    <w:p w14:paraId="3C5469E3" w14:textId="54B3B731" w:rsidR="00022DCD" w:rsidRPr="00FE06C5" w:rsidRDefault="00022DCD" w:rsidP="00FE06C5">
      <w:pPr>
        <w:pStyle w:val="Akapitzlist"/>
        <w:numPr>
          <w:ilvl w:val="0"/>
          <w:numId w:val="9"/>
        </w:numPr>
        <w:spacing w:line="360" w:lineRule="auto"/>
        <w:rPr>
          <w:rFonts w:asciiTheme="minorHAnsi" w:hAnsiTheme="minorHAnsi" w:cstheme="minorHAnsi"/>
          <w:sz w:val="24"/>
          <w:szCs w:val="24"/>
        </w:rPr>
      </w:pPr>
      <w:r w:rsidRPr="00FE06C5">
        <w:rPr>
          <w:rFonts w:asciiTheme="minorHAnsi" w:hAnsiTheme="minorHAnsi" w:cstheme="minorHAnsi"/>
          <w:sz w:val="24"/>
          <w:szCs w:val="24"/>
        </w:rPr>
        <w:t>Tryb studiów:</w:t>
      </w:r>
      <w:r w:rsidR="004D49B2" w:rsidRPr="00FE06C5">
        <w:rPr>
          <w:rFonts w:asciiTheme="minorHAnsi" w:hAnsiTheme="minorHAnsi" w:cstheme="minorHAnsi"/>
          <w:sz w:val="24"/>
          <w:szCs w:val="24"/>
        </w:rPr>
        <w:t xml:space="preserve"> stacjonarne (dla pracujących)</w:t>
      </w:r>
    </w:p>
    <w:p w14:paraId="7798152D" w14:textId="456D7E39" w:rsidR="00B9431A" w:rsidRPr="008B6FB7" w:rsidRDefault="00DE2BCA" w:rsidP="008B6FB7">
      <w:pPr>
        <w:pStyle w:val="Nagwek2"/>
        <w:numPr>
          <w:ilvl w:val="0"/>
          <w:numId w:val="33"/>
        </w:numPr>
        <w:spacing w:line="360" w:lineRule="auto"/>
        <w:rPr>
          <w:rFonts w:asciiTheme="minorHAnsi" w:hAnsiTheme="minorHAnsi" w:cstheme="minorHAnsi"/>
          <w:b/>
          <w:bCs/>
          <w:color w:val="auto"/>
          <w:sz w:val="24"/>
          <w:szCs w:val="24"/>
        </w:rPr>
      </w:pPr>
      <w:r>
        <w:rPr>
          <w:rFonts w:asciiTheme="minorHAnsi" w:hAnsiTheme="minorHAnsi" w:cstheme="minorHAnsi"/>
          <w:b/>
          <w:bCs/>
          <w:color w:val="auto"/>
          <w:sz w:val="24"/>
          <w:szCs w:val="24"/>
        </w:rPr>
        <w:t>Opis kierunku</w:t>
      </w:r>
    </w:p>
    <w:p w14:paraId="13730450" w14:textId="408E02CC" w:rsidR="00B9431A" w:rsidRPr="00FE06C5" w:rsidRDefault="00FF20E6" w:rsidP="00FE06C5">
      <w:pPr>
        <w:spacing w:after="0" w:line="360" w:lineRule="auto"/>
        <w:rPr>
          <w:rFonts w:eastAsia="Calibri" w:cstheme="minorHAnsi"/>
          <w:sz w:val="24"/>
          <w:szCs w:val="24"/>
        </w:rPr>
      </w:pPr>
      <w:r w:rsidRPr="00FE06C5">
        <w:rPr>
          <w:rFonts w:eastAsia="Calibri" w:cstheme="minorHAnsi"/>
          <w:sz w:val="24"/>
          <w:szCs w:val="24"/>
        </w:rPr>
        <w:t xml:space="preserve">Kierunek Pedagogika prowadzony w Instytucie Pedagogicznym Akademii Nauk Stosowanych </w:t>
      </w:r>
      <w:r w:rsidRPr="00FE06C5">
        <w:rPr>
          <w:rFonts w:eastAsia="Calibri" w:cstheme="minorHAnsi"/>
          <w:sz w:val="24"/>
          <w:szCs w:val="24"/>
        </w:rPr>
        <w:br/>
        <w:t xml:space="preserve">im. Jana Amosa Komeńskiego w Lesznie przeznaczony jest przede wszystkim dla absolwentów studiów I, II stopnia lub jednolitych studiów magisterskich kierunku Pedagogika, bądź innych kierunków, dla których dyscypliną wiodącą jest Pedagogika. Podania absolwentów kierunków spoza dyscypliny Pedagogika rozpatrywane są indywidualnie i analizowane pod kątem potrzeby uzupełnienia efektów uczenia się z zakresu pedagogiki i psychologii (tzw. różnice programowe). Studia realizowane są na profilu praktycznym. </w:t>
      </w:r>
      <w:r w:rsidR="002F09D8" w:rsidRPr="002F09D8">
        <w:rPr>
          <w:rFonts w:eastAsia="Calibri" w:cstheme="minorHAnsi"/>
          <w:spacing w:val="2"/>
          <w:sz w:val="24"/>
          <w:szCs w:val="24"/>
        </w:rPr>
        <w:t>Program studiów uwzględnia wymagania określone rozporządzeniem Ministra Nauki i Szkolnictwa Wyższego z dnia 25 lipca 2019 r. w sprawie standardu kształcenia przygotowującego do wykonywania zawodu nauczyciela (tekst jedn. Dz.U. 2024 poz. 453).</w:t>
      </w:r>
      <w:r w:rsidRPr="00FE06C5">
        <w:rPr>
          <w:rFonts w:eastAsia="Calibri" w:cstheme="minorHAnsi"/>
          <w:sz w:val="24"/>
          <w:szCs w:val="24"/>
        </w:rPr>
        <w:t xml:space="preserve"> </w:t>
      </w:r>
    </w:p>
    <w:p w14:paraId="3E791A80" w14:textId="14901A5D" w:rsidR="00B9431A" w:rsidRPr="008B6FB7" w:rsidRDefault="00B9431A" w:rsidP="008B6FB7">
      <w:pPr>
        <w:pStyle w:val="Nagwek2"/>
        <w:numPr>
          <w:ilvl w:val="0"/>
          <w:numId w:val="33"/>
        </w:numPr>
        <w:spacing w:line="360" w:lineRule="auto"/>
        <w:rPr>
          <w:rFonts w:asciiTheme="minorHAnsi" w:hAnsiTheme="minorHAnsi" w:cstheme="minorHAnsi"/>
          <w:b/>
          <w:bCs/>
          <w:color w:val="auto"/>
          <w:sz w:val="24"/>
          <w:szCs w:val="24"/>
        </w:rPr>
      </w:pPr>
      <w:r w:rsidRPr="008B6FB7">
        <w:rPr>
          <w:rFonts w:asciiTheme="minorHAnsi" w:hAnsiTheme="minorHAnsi" w:cstheme="minorHAnsi"/>
          <w:b/>
          <w:bCs/>
          <w:color w:val="auto"/>
          <w:sz w:val="24"/>
          <w:szCs w:val="24"/>
        </w:rPr>
        <w:t>Sylwetka absolwenta</w:t>
      </w:r>
    </w:p>
    <w:p w14:paraId="51AB0FE2" w14:textId="2F4B5F25" w:rsidR="00022DCD" w:rsidRPr="008B6FB7" w:rsidRDefault="00C57522" w:rsidP="008B6FB7">
      <w:pPr>
        <w:rPr>
          <w:sz w:val="24"/>
          <w:szCs w:val="24"/>
        </w:rPr>
      </w:pPr>
      <w:r w:rsidRPr="008B6FB7">
        <w:rPr>
          <w:sz w:val="24"/>
          <w:szCs w:val="24"/>
        </w:rPr>
        <w:t>Absolwent</w:t>
      </w:r>
      <w:r w:rsidR="00022DCD" w:rsidRPr="008B6FB7">
        <w:rPr>
          <w:sz w:val="24"/>
          <w:szCs w:val="24"/>
        </w:rPr>
        <w:t xml:space="preserve"> posiada:</w:t>
      </w:r>
    </w:p>
    <w:p w14:paraId="02B71168" w14:textId="79518323" w:rsidR="00B52E80" w:rsidRPr="00FE06C5" w:rsidRDefault="00B52E80" w:rsidP="00FE06C5">
      <w:pPr>
        <w:spacing w:line="360" w:lineRule="auto"/>
        <w:rPr>
          <w:rFonts w:cstheme="minorHAnsi"/>
          <w:sz w:val="24"/>
          <w:szCs w:val="24"/>
        </w:rPr>
      </w:pPr>
      <w:r w:rsidRPr="00FE06C5">
        <w:rPr>
          <w:rFonts w:cstheme="minorHAnsi"/>
          <w:sz w:val="24"/>
          <w:szCs w:val="24"/>
        </w:rPr>
        <w:t>Absolwent kierunku Pedagogika posiada wiedzę, umiejętności i kompetencje społeczne odpowiadające VII poziomowi Polskiej Ramy Kwalifikacji.</w:t>
      </w:r>
    </w:p>
    <w:p w14:paraId="1CCFCE2C" w14:textId="1227E19D" w:rsidR="00C57522" w:rsidRPr="00FE06C5" w:rsidRDefault="00C57522" w:rsidP="00FE06C5">
      <w:pPr>
        <w:pStyle w:val="Nagwek3"/>
        <w:numPr>
          <w:ilvl w:val="0"/>
          <w:numId w:val="23"/>
        </w:numPr>
        <w:spacing w:line="360" w:lineRule="auto"/>
        <w:rPr>
          <w:rFonts w:asciiTheme="minorHAnsi" w:hAnsiTheme="minorHAnsi" w:cstheme="minorHAnsi"/>
          <w:color w:val="auto"/>
        </w:rPr>
      </w:pPr>
      <w:r w:rsidRPr="00FE06C5">
        <w:rPr>
          <w:rFonts w:asciiTheme="minorHAnsi" w:hAnsiTheme="minorHAnsi" w:cstheme="minorHAnsi"/>
          <w:color w:val="auto"/>
        </w:rPr>
        <w:t>wiedzę z zakresu:</w:t>
      </w:r>
    </w:p>
    <w:p w14:paraId="66A3503F" w14:textId="4DB2404F" w:rsidR="00565F1E" w:rsidRPr="00FE06C5" w:rsidRDefault="008B6FB7" w:rsidP="00FE06C5">
      <w:pPr>
        <w:pStyle w:val="Akapitzlist"/>
        <w:numPr>
          <w:ilvl w:val="0"/>
          <w:numId w:val="12"/>
        </w:numPr>
        <w:spacing w:line="360" w:lineRule="auto"/>
        <w:rPr>
          <w:rFonts w:cstheme="minorHAnsi"/>
          <w:sz w:val="24"/>
          <w:szCs w:val="24"/>
        </w:rPr>
      </w:pPr>
      <w:r>
        <w:rPr>
          <w:rFonts w:cstheme="minorHAnsi"/>
          <w:sz w:val="24"/>
          <w:szCs w:val="24"/>
        </w:rPr>
        <w:t>I</w:t>
      </w:r>
      <w:r w:rsidR="00E206C1" w:rsidRPr="00FE06C5">
        <w:rPr>
          <w:rFonts w:cstheme="minorHAnsi"/>
          <w:sz w:val="24"/>
          <w:szCs w:val="24"/>
        </w:rPr>
        <w:t>nterdyscyplinarn</w:t>
      </w:r>
      <w:r w:rsidR="00FF6D9B" w:rsidRPr="00FE06C5">
        <w:rPr>
          <w:rFonts w:cstheme="minorHAnsi"/>
          <w:sz w:val="24"/>
          <w:szCs w:val="24"/>
        </w:rPr>
        <w:t>ą</w:t>
      </w:r>
      <w:r w:rsidR="00E206C1" w:rsidRPr="00FE06C5">
        <w:rPr>
          <w:rFonts w:cstheme="minorHAnsi"/>
          <w:sz w:val="24"/>
          <w:szCs w:val="24"/>
        </w:rPr>
        <w:t xml:space="preserve"> wiedz</w:t>
      </w:r>
      <w:r w:rsidR="00FF6D9B" w:rsidRPr="00FE06C5">
        <w:rPr>
          <w:rFonts w:cstheme="minorHAnsi"/>
          <w:sz w:val="24"/>
          <w:szCs w:val="24"/>
        </w:rPr>
        <w:t>ę</w:t>
      </w:r>
      <w:r w:rsidR="00E206C1" w:rsidRPr="00FE06C5">
        <w:rPr>
          <w:rFonts w:cstheme="minorHAnsi"/>
          <w:sz w:val="24"/>
          <w:szCs w:val="24"/>
        </w:rPr>
        <w:t xml:space="preserve"> </w:t>
      </w:r>
      <w:r w:rsidR="00565F1E" w:rsidRPr="00FE06C5">
        <w:rPr>
          <w:rFonts w:cstheme="minorHAnsi"/>
          <w:sz w:val="24"/>
          <w:szCs w:val="24"/>
        </w:rPr>
        <w:t>m.in</w:t>
      </w:r>
      <w:r w:rsidR="00E206C1" w:rsidRPr="00FE06C5">
        <w:rPr>
          <w:rFonts w:cstheme="minorHAnsi"/>
          <w:sz w:val="24"/>
          <w:szCs w:val="24"/>
        </w:rPr>
        <w:t>. z zakresu pedagogiki, psychologii, socjologii</w:t>
      </w:r>
      <w:r>
        <w:rPr>
          <w:rFonts w:cstheme="minorHAnsi"/>
          <w:sz w:val="24"/>
          <w:szCs w:val="24"/>
        </w:rPr>
        <w:t>.</w:t>
      </w:r>
    </w:p>
    <w:p w14:paraId="12D8E7C6" w14:textId="3C5CDE11" w:rsidR="00E206C1" w:rsidRPr="00FE06C5" w:rsidRDefault="008B6FB7" w:rsidP="00FE06C5">
      <w:pPr>
        <w:pStyle w:val="Akapitzlist"/>
        <w:numPr>
          <w:ilvl w:val="0"/>
          <w:numId w:val="12"/>
        </w:numPr>
        <w:spacing w:line="360" w:lineRule="auto"/>
        <w:rPr>
          <w:rFonts w:asciiTheme="minorHAnsi" w:hAnsiTheme="minorHAnsi" w:cstheme="minorHAnsi"/>
          <w:sz w:val="24"/>
          <w:szCs w:val="24"/>
        </w:rPr>
      </w:pPr>
      <w:r>
        <w:rPr>
          <w:rFonts w:asciiTheme="minorHAnsi" w:hAnsiTheme="minorHAnsi" w:cstheme="minorHAnsi"/>
          <w:sz w:val="24"/>
          <w:szCs w:val="24"/>
        </w:rPr>
        <w:t>M</w:t>
      </w:r>
      <w:r w:rsidR="00E206C1" w:rsidRPr="00FE06C5">
        <w:rPr>
          <w:rFonts w:asciiTheme="minorHAnsi" w:hAnsiTheme="minorHAnsi" w:cstheme="minorHAnsi"/>
          <w:sz w:val="24"/>
          <w:szCs w:val="24"/>
        </w:rPr>
        <w:t>e</w:t>
      </w:r>
      <w:r w:rsidR="00D128A1" w:rsidRPr="00FE06C5">
        <w:rPr>
          <w:rFonts w:asciiTheme="minorHAnsi" w:hAnsiTheme="minorHAnsi" w:cstheme="minorHAnsi"/>
          <w:sz w:val="24"/>
          <w:szCs w:val="24"/>
        </w:rPr>
        <w:t>rytoryczne</w:t>
      </w:r>
      <w:r w:rsidR="00E206C1" w:rsidRPr="00FE06C5">
        <w:rPr>
          <w:rFonts w:asciiTheme="minorHAnsi" w:hAnsiTheme="minorHAnsi" w:cstheme="minorHAnsi"/>
          <w:sz w:val="24"/>
          <w:szCs w:val="24"/>
        </w:rPr>
        <w:t xml:space="preserve"> przygotowanie do realizacji zadań zawodowych  w dynamicznie zmieniających się warunkach społeczno-kulturowych.  </w:t>
      </w:r>
    </w:p>
    <w:p w14:paraId="559EA654" w14:textId="14B4496B" w:rsidR="00C57522" w:rsidRPr="008B6FB7" w:rsidRDefault="00C57522" w:rsidP="008B6FB7">
      <w:pPr>
        <w:pStyle w:val="Nagwek3"/>
        <w:numPr>
          <w:ilvl w:val="0"/>
          <w:numId w:val="23"/>
        </w:numPr>
        <w:spacing w:line="360" w:lineRule="auto"/>
        <w:rPr>
          <w:rFonts w:asciiTheme="minorHAnsi" w:hAnsiTheme="minorHAnsi" w:cstheme="minorHAnsi"/>
          <w:color w:val="auto"/>
        </w:rPr>
      </w:pPr>
      <w:r w:rsidRPr="008B6FB7">
        <w:rPr>
          <w:rFonts w:asciiTheme="minorHAnsi" w:hAnsiTheme="minorHAnsi" w:cstheme="minorHAnsi"/>
          <w:color w:val="auto"/>
        </w:rPr>
        <w:lastRenderedPageBreak/>
        <w:t>umiejętności:</w:t>
      </w:r>
    </w:p>
    <w:p w14:paraId="06A4EF96" w14:textId="4AC69351" w:rsidR="00810F3E" w:rsidRPr="00FE06C5" w:rsidRDefault="008B6FB7" w:rsidP="00FE06C5">
      <w:pPr>
        <w:pStyle w:val="Akapitzlis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t>P</w:t>
      </w:r>
      <w:r w:rsidR="00810F3E" w:rsidRPr="00FE06C5">
        <w:rPr>
          <w:rFonts w:asciiTheme="minorHAnsi" w:hAnsiTheme="minorHAnsi" w:cstheme="minorHAnsi"/>
          <w:sz w:val="24"/>
          <w:szCs w:val="24"/>
        </w:rPr>
        <w:t>raktyczn</w:t>
      </w:r>
      <w:r w:rsidR="00B234C5" w:rsidRPr="00FE06C5">
        <w:rPr>
          <w:rFonts w:asciiTheme="minorHAnsi" w:hAnsiTheme="minorHAnsi" w:cstheme="minorHAnsi"/>
          <w:sz w:val="24"/>
          <w:szCs w:val="24"/>
        </w:rPr>
        <w:t>e</w:t>
      </w:r>
      <w:r w:rsidR="00810F3E" w:rsidRPr="00FE06C5">
        <w:rPr>
          <w:rFonts w:asciiTheme="minorHAnsi" w:hAnsiTheme="minorHAnsi" w:cstheme="minorHAnsi"/>
          <w:sz w:val="24"/>
          <w:szCs w:val="24"/>
        </w:rPr>
        <w:t xml:space="preserve"> przygotowan</w:t>
      </w:r>
      <w:r w:rsidR="0019680C" w:rsidRPr="00FE06C5">
        <w:rPr>
          <w:rFonts w:asciiTheme="minorHAnsi" w:hAnsiTheme="minorHAnsi" w:cstheme="minorHAnsi"/>
          <w:sz w:val="24"/>
          <w:szCs w:val="24"/>
        </w:rPr>
        <w:t xml:space="preserve">ie </w:t>
      </w:r>
      <w:r w:rsidR="00810F3E" w:rsidRPr="00FE06C5">
        <w:rPr>
          <w:rFonts w:asciiTheme="minorHAnsi" w:hAnsiTheme="minorHAnsi" w:cstheme="minorHAnsi"/>
          <w:sz w:val="24"/>
          <w:szCs w:val="24"/>
        </w:rPr>
        <w:t xml:space="preserve">do planowania, realizowania i ewaluowania zadań pedagogicznych w kontakcie indywidualnym oraz grupowym. </w:t>
      </w:r>
    </w:p>
    <w:p w14:paraId="1D4314D7" w14:textId="2590FD3B" w:rsidR="00557852" w:rsidRPr="00FE06C5" w:rsidRDefault="008B6FB7" w:rsidP="00FE06C5">
      <w:pPr>
        <w:pStyle w:val="Akapitzlis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t>Z</w:t>
      </w:r>
      <w:r w:rsidR="00E04A90" w:rsidRPr="00FE06C5">
        <w:rPr>
          <w:rFonts w:asciiTheme="minorHAnsi" w:hAnsiTheme="minorHAnsi" w:cstheme="minorHAnsi"/>
          <w:sz w:val="24"/>
          <w:szCs w:val="24"/>
        </w:rPr>
        <w:t>aawansowany stop</w:t>
      </w:r>
      <w:r w:rsidR="00BD584C" w:rsidRPr="00FE06C5">
        <w:rPr>
          <w:rFonts w:asciiTheme="minorHAnsi" w:hAnsiTheme="minorHAnsi" w:cstheme="minorHAnsi"/>
          <w:sz w:val="24"/>
          <w:szCs w:val="24"/>
        </w:rPr>
        <w:t>ień</w:t>
      </w:r>
      <w:r w:rsidR="00E04A90" w:rsidRPr="00FE06C5">
        <w:rPr>
          <w:rFonts w:asciiTheme="minorHAnsi" w:hAnsiTheme="minorHAnsi" w:cstheme="minorHAnsi"/>
          <w:sz w:val="24"/>
          <w:szCs w:val="24"/>
        </w:rPr>
        <w:t xml:space="preserve"> wykorzystywani</w:t>
      </w:r>
      <w:r w:rsidR="00917D3B" w:rsidRPr="00FE06C5">
        <w:rPr>
          <w:rFonts w:asciiTheme="minorHAnsi" w:hAnsiTheme="minorHAnsi" w:cstheme="minorHAnsi"/>
          <w:sz w:val="24"/>
          <w:szCs w:val="24"/>
        </w:rPr>
        <w:t>a</w:t>
      </w:r>
      <w:r w:rsidR="00E04A90" w:rsidRPr="00FE06C5">
        <w:rPr>
          <w:rFonts w:asciiTheme="minorHAnsi" w:hAnsiTheme="minorHAnsi" w:cstheme="minorHAnsi"/>
          <w:sz w:val="24"/>
          <w:szCs w:val="24"/>
        </w:rPr>
        <w:t xml:space="preserve"> technik informacyjno-komunikacyjnych w prowadzeniu działalności zawodowej.</w:t>
      </w:r>
    </w:p>
    <w:p w14:paraId="2E49A210" w14:textId="7212DC95" w:rsidR="00022DCD" w:rsidRPr="008B6FB7" w:rsidRDefault="00022DCD" w:rsidP="008B6FB7">
      <w:pPr>
        <w:pStyle w:val="Nagwek3"/>
        <w:numPr>
          <w:ilvl w:val="0"/>
          <w:numId w:val="23"/>
        </w:numPr>
        <w:spacing w:line="360" w:lineRule="auto"/>
        <w:rPr>
          <w:rFonts w:asciiTheme="minorHAnsi" w:hAnsiTheme="minorHAnsi" w:cstheme="minorHAnsi"/>
          <w:color w:val="auto"/>
        </w:rPr>
      </w:pPr>
      <w:r w:rsidRPr="008B6FB7">
        <w:rPr>
          <w:rFonts w:asciiTheme="minorHAnsi" w:hAnsiTheme="minorHAnsi" w:cstheme="minorHAnsi"/>
          <w:color w:val="auto"/>
        </w:rPr>
        <w:t>kompetencje:</w:t>
      </w:r>
    </w:p>
    <w:p w14:paraId="63BD8947" w14:textId="6FFBD5C2" w:rsidR="00EC290D" w:rsidRPr="00FE06C5" w:rsidRDefault="00FB57DC" w:rsidP="00FE06C5">
      <w:pPr>
        <w:pStyle w:val="Akapitzlist"/>
        <w:numPr>
          <w:ilvl w:val="0"/>
          <w:numId w:val="13"/>
        </w:numPr>
        <w:spacing w:line="360" w:lineRule="auto"/>
        <w:rPr>
          <w:rFonts w:asciiTheme="minorHAnsi" w:hAnsiTheme="minorHAnsi" w:cstheme="minorHAnsi"/>
          <w:sz w:val="24"/>
          <w:szCs w:val="24"/>
        </w:rPr>
      </w:pPr>
      <w:r w:rsidRPr="00FE06C5">
        <w:rPr>
          <w:rFonts w:asciiTheme="minorHAnsi" w:hAnsiTheme="minorHAnsi" w:cstheme="minorHAnsi"/>
          <w:sz w:val="24"/>
          <w:szCs w:val="24"/>
        </w:rPr>
        <w:t xml:space="preserve">gotowość do </w:t>
      </w:r>
      <w:r w:rsidR="00F12FFD" w:rsidRPr="00FE06C5">
        <w:rPr>
          <w:rFonts w:asciiTheme="minorHAnsi" w:hAnsiTheme="minorHAnsi" w:cstheme="minorHAnsi"/>
          <w:sz w:val="24"/>
          <w:szCs w:val="24"/>
        </w:rPr>
        <w:t>krytycznego myślenia w trakcie analizy otaczającej</w:t>
      </w:r>
      <w:r w:rsidRPr="00FE06C5">
        <w:rPr>
          <w:rFonts w:asciiTheme="minorHAnsi" w:hAnsiTheme="minorHAnsi" w:cstheme="minorHAnsi"/>
          <w:sz w:val="24"/>
          <w:szCs w:val="24"/>
        </w:rPr>
        <w:t xml:space="preserve"> </w:t>
      </w:r>
      <w:r w:rsidR="00F12FFD" w:rsidRPr="00FE06C5">
        <w:rPr>
          <w:rFonts w:asciiTheme="minorHAnsi" w:hAnsiTheme="minorHAnsi" w:cstheme="minorHAnsi"/>
          <w:sz w:val="24"/>
          <w:szCs w:val="24"/>
        </w:rPr>
        <w:t>rzeczywistości społeczno-edukacyjnej</w:t>
      </w:r>
      <w:r w:rsidR="00EC290D" w:rsidRPr="00FE06C5">
        <w:rPr>
          <w:rFonts w:asciiTheme="minorHAnsi" w:hAnsiTheme="minorHAnsi" w:cstheme="minorHAnsi"/>
          <w:sz w:val="24"/>
          <w:szCs w:val="24"/>
        </w:rPr>
        <w:t>,</w:t>
      </w:r>
    </w:p>
    <w:p w14:paraId="34777AA3" w14:textId="42671F8F" w:rsidR="0069742F" w:rsidRPr="00FE06C5" w:rsidRDefault="00EC290D" w:rsidP="00FE06C5">
      <w:pPr>
        <w:pStyle w:val="Akapitzlist"/>
        <w:numPr>
          <w:ilvl w:val="0"/>
          <w:numId w:val="13"/>
        </w:numPr>
        <w:spacing w:line="360" w:lineRule="auto"/>
        <w:rPr>
          <w:rFonts w:asciiTheme="minorHAnsi" w:hAnsiTheme="minorHAnsi" w:cstheme="minorHAnsi"/>
          <w:sz w:val="24"/>
          <w:szCs w:val="24"/>
        </w:rPr>
      </w:pPr>
      <w:r w:rsidRPr="00FE06C5">
        <w:rPr>
          <w:rFonts w:asciiTheme="minorHAnsi" w:hAnsiTheme="minorHAnsi" w:cstheme="minorHAnsi"/>
          <w:sz w:val="24"/>
          <w:szCs w:val="24"/>
        </w:rPr>
        <w:t xml:space="preserve">gotowość do </w:t>
      </w:r>
      <w:r w:rsidR="00F12FFD" w:rsidRPr="00FE06C5">
        <w:rPr>
          <w:rFonts w:asciiTheme="minorHAnsi" w:hAnsiTheme="minorHAnsi" w:cstheme="minorHAnsi"/>
          <w:sz w:val="24"/>
          <w:szCs w:val="24"/>
        </w:rPr>
        <w:t>refleksyjnej oceny swojego warsztatu zawodowego.</w:t>
      </w:r>
    </w:p>
    <w:p w14:paraId="561B5364" w14:textId="5D6D245E" w:rsidR="0069742F" w:rsidRPr="00FE06C5" w:rsidRDefault="0069742F" w:rsidP="00FE06C5">
      <w:pPr>
        <w:spacing w:line="360" w:lineRule="auto"/>
        <w:rPr>
          <w:rFonts w:cstheme="minorHAnsi"/>
          <w:sz w:val="24"/>
          <w:szCs w:val="24"/>
        </w:rPr>
      </w:pPr>
      <w:r w:rsidRPr="00064E55">
        <w:rPr>
          <w:rFonts w:cstheme="minorHAnsi"/>
          <w:sz w:val="24"/>
          <w:szCs w:val="24"/>
        </w:rPr>
        <w:t>Po ukończeniu dwóch semestrów studiów, studenci rozpoczynają kształcenie specjalnościowe, zgodnie z obranym przez siebie zakresem zainteresowań. Wybory dokonywane są spośród: bloku przedmiotów z zakresu pedagogiki opiekuńczo-wychowawczej oraz bloku przedmiotów z zakresu profilaktyki społecznej.</w:t>
      </w:r>
    </w:p>
    <w:p w14:paraId="3983E69F" w14:textId="77502A76" w:rsidR="00746412" w:rsidRPr="008B6FB7" w:rsidRDefault="00746412" w:rsidP="008B6FB7">
      <w:pPr>
        <w:pStyle w:val="Nagwek2"/>
        <w:numPr>
          <w:ilvl w:val="0"/>
          <w:numId w:val="23"/>
        </w:numPr>
        <w:spacing w:line="360" w:lineRule="auto"/>
        <w:rPr>
          <w:rFonts w:asciiTheme="minorHAnsi" w:hAnsiTheme="minorHAnsi" w:cstheme="minorHAnsi"/>
          <w:b/>
          <w:bCs/>
          <w:color w:val="auto"/>
          <w:sz w:val="24"/>
          <w:szCs w:val="24"/>
        </w:rPr>
      </w:pPr>
      <w:r w:rsidRPr="008B6FB7">
        <w:rPr>
          <w:rFonts w:asciiTheme="minorHAnsi" w:hAnsiTheme="minorHAnsi" w:cstheme="minorHAnsi"/>
          <w:b/>
          <w:bCs/>
          <w:color w:val="auto"/>
          <w:sz w:val="24"/>
          <w:szCs w:val="24"/>
        </w:rPr>
        <w:t>Blok przedmiotów z zakresu pedagogiki opiekuńczo-wychowawczej</w:t>
      </w:r>
    </w:p>
    <w:p w14:paraId="20A06D1C" w14:textId="77777777" w:rsidR="00831F6E" w:rsidRPr="00831F6E" w:rsidRDefault="00831F6E" w:rsidP="00831F6E">
      <w:pPr>
        <w:spacing w:after="0" w:line="360" w:lineRule="auto"/>
        <w:rPr>
          <w:rFonts w:eastAsia="Calibri" w:cstheme="minorHAnsi"/>
          <w:sz w:val="24"/>
          <w:szCs w:val="24"/>
        </w:rPr>
      </w:pPr>
      <w:r w:rsidRPr="00831F6E">
        <w:rPr>
          <w:rFonts w:eastAsia="Calibri" w:cstheme="minorHAnsi"/>
          <w:sz w:val="24"/>
          <w:szCs w:val="24"/>
        </w:rPr>
        <w:t>Absolwent studiów w tym zakresie jest gotów do podejmowania działań profilaktycznych,</w:t>
      </w:r>
      <w:r w:rsidRPr="00831F6E">
        <w:rPr>
          <w:rFonts w:eastAsia="Calibri" w:cstheme="minorHAnsi"/>
          <w:b/>
          <w:bCs/>
          <w:sz w:val="24"/>
          <w:szCs w:val="24"/>
        </w:rPr>
        <w:t> </w:t>
      </w:r>
      <w:r w:rsidRPr="00831F6E">
        <w:rPr>
          <w:rFonts w:eastAsia="Calibri" w:cstheme="minorHAnsi"/>
          <w:bCs/>
          <w:sz w:val="24"/>
          <w:szCs w:val="24"/>
        </w:rPr>
        <w:t>posiada przygotowanie do pracy z grupami dzieci i młodzieży,</w:t>
      </w:r>
      <w:r w:rsidRPr="00831F6E">
        <w:rPr>
          <w:rFonts w:eastAsia="Calibri" w:cstheme="minorHAnsi"/>
          <w:b/>
          <w:bCs/>
          <w:sz w:val="24"/>
          <w:szCs w:val="24"/>
        </w:rPr>
        <w:t xml:space="preserve"> </w:t>
      </w:r>
      <w:r w:rsidRPr="00831F6E">
        <w:rPr>
          <w:rFonts w:eastAsia="Calibri" w:cstheme="minorHAnsi"/>
          <w:bCs/>
          <w:sz w:val="24"/>
          <w:szCs w:val="24"/>
        </w:rPr>
        <w:t>potrafi diagnozować różne problemy społeczne i przeciwdziałać zjawiskom patologii społecznych</w:t>
      </w:r>
      <w:r w:rsidRPr="00831F6E">
        <w:rPr>
          <w:rFonts w:eastAsia="Calibri" w:cstheme="minorHAnsi"/>
          <w:b/>
          <w:bCs/>
          <w:sz w:val="24"/>
          <w:szCs w:val="24"/>
        </w:rPr>
        <w:t>.</w:t>
      </w:r>
      <w:r w:rsidRPr="00831F6E">
        <w:rPr>
          <w:rFonts w:eastAsia="Calibri" w:cstheme="minorHAnsi"/>
          <w:sz w:val="24"/>
          <w:szCs w:val="24"/>
        </w:rPr>
        <w:t xml:space="preserve"> Cechuje się otwartością na nowe doświadczenia i kompetencjami sprzyjającymi współpracy. Ponadto, absolwent wyposażony jest w </w:t>
      </w:r>
      <w:r w:rsidRPr="00831F6E">
        <w:rPr>
          <w:rFonts w:eastAsia="Calibri" w:cstheme="minorHAnsi"/>
          <w:bCs/>
          <w:sz w:val="24"/>
          <w:szCs w:val="24"/>
        </w:rPr>
        <w:t>kompetencje miękkie</w:t>
      </w:r>
      <w:r w:rsidRPr="00831F6E">
        <w:rPr>
          <w:rFonts w:eastAsia="Calibri" w:cstheme="minorHAnsi"/>
          <w:sz w:val="24"/>
          <w:szCs w:val="24"/>
        </w:rPr>
        <w:t>, niezbędne w pracy pedagoga – aktywnego nauczyciela/uczestnika/wizjonera/prognostyka. </w:t>
      </w:r>
      <w:r w:rsidRPr="00831F6E">
        <w:rPr>
          <w:rFonts w:eastAsia="Calibri" w:cstheme="minorHAnsi"/>
          <w:bCs/>
          <w:sz w:val="24"/>
          <w:szCs w:val="24"/>
        </w:rPr>
        <w:t>Pogłębiona wiedza z zakresu psychologii stosunków międzyludzkich,</w:t>
      </w:r>
      <w:r w:rsidRPr="00831F6E">
        <w:rPr>
          <w:rFonts w:eastAsia="Calibri" w:cstheme="minorHAnsi"/>
          <w:sz w:val="24"/>
          <w:szCs w:val="24"/>
        </w:rPr>
        <w:t> rozpoznawania zachowań ryzykownych i pracy z grupą profilaktyczno-wychowawczą umożliwia samodzielne tworzenie i realizację programów działań środowiskowych, poszerzających świadomość dotyczącą zagrożeń socjalizacyjnych wśród przedstawicieli wszystkich kategorii wieku społecznego. Absolwent ma umiejętność konsolidowania wiedzy o wychowaniu i szerzenia praktycznych wskazówek przyczyniających się do dobrostanu dzieci, młodzieży, rodziców, nauczycieli i innych odbiorców.</w:t>
      </w:r>
    </w:p>
    <w:p w14:paraId="2E7DE8CD" w14:textId="77777777" w:rsidR="00831F6E" w:rsidRDefault="00831F6E" w:rsidP="00FE06C5">
      <w:pPr>
        <w:spacing w:after="0" w:line="360" w:lineRule="auto"/>
        <w:rPr>
          <w:rFonts w:eastAsia="Calibri" w:cstheme="minorHAnsi"/>
          <w:sz w:val="24"/>
          <w:szCs w:val="24"/>
        </w:rPr>
      </w:pPr>
    </w:p>
    <w:p w14:paraId="2F58D1D9" w14:textId="77777777" w:rsidR="00831F6E" w:rsidRDefault="00831F6E" w:rsidP="00FE06C5">
      <w:pPr>
        <w:spacing w:after="0" w:line="360" w:lineRule="auto"/>
        <w:rPr>
          <w:rFonts w:eastAsia="Calibri" w:cstheme="minorHAnsi"/>
          <w:sz w:val="24"/>
          <w:szCs w:val="24"/>
        </w:rPr>
      </w:pPr>
    </w:p>
    <w:p w14:paraId="7D772F58" w14:textId="77777777" w:rsidR="00831F6E" w:rsidRDefault="00831F6E" w:rsidP="00FE06C5">
      <w:pPr>
        <w:spacing w:after="0" w:line="360" w:lineRule="auto"/>
        <w:rPr>
          <w:rFonts w:eastAsia="Calibri" w:cstheme="minorHAnsi"/>
          <w:sz w:val="24"/>
          <w:szCs w:val="24"/>
        </w:rPr>
      </w:pPr>
    </w:p>
    <w:p w14:paraId="6060480A" w14:textId="77777777" w:rsidR="00831F6E" w:rsidRDefault="00831F6E" w:rsidP="00FE06C5">
      <w:pPr>
        <w:spacing w:after="0" w:line="360" w:lineRule="auto"/>
        <w:rPr>
          <w:rFonts w:eastAsia="Calibri" w:cstheme="minorHAnsi"/>
          <w:sz w:val="24"/>
          <w:szCs w:val="24"/>
        </w:rPr>
      </w:pPr>
    </w:p>
    <w:p w14:paraId="68B8983F" w14:textId="77777777" w:rsidR="00831F6E" w:rsidRDefault="00831F6E" w:rsidP="00FE06C5">
      <w:pPr>
        <w:spacing w:after="0" w:line="360" w:lineRule="auto"/>
        <w:rPr>
          <w:rFonts w:eastAsia="Calibri" w:cstheme="minorHAnsi"/>
          <w:sz w:val="24"/>
          <w:szCs w:val="24"/>
        </w:rPr>
      </w:pPr>
    </w:p>
    <w:p w14:paraId="0CB5A951" w14:textId="77777777" w:rsidR="00831F6E" w:rsidRPr="00FE06C5" w:rsidRDefault="00831F6E" w:rsidP="00FE06C5">
      <w:pPr>
        <w:spacing w:after="0" w:line="360" w:lineRule="auto"/>
        <w:rPr>
          <w:rFonts w:eastAsia="Calibri" w:cstheme="minorHAnsi"/>
          <w:sz w:val="24"/>
          <w:szCs w:val="24"/>
        </w:rPr>
      </w:pPr>
    </w:p>
    <w:p w14:paraId="0B7420C7" w14:textId="5979F869" w:rsidR="00746412" w:rsidRPr="008B6FB7" w:rsidRDefault="00746412" w:rsidP="008B6FB7">
      <w:pPr>
        <w:pStyle w:val="Nagwek2"/>
        <w:numPr>
          <w:ilvl w:val="0"/>
          <w:numId w:val="23"/>
        </w:numPr>
        <w:spacing w:line="360" w:lineRule="auto"/>
        <w:rPr>
          <w:rFonts w:asciiTheme="minorHAnsi" w:hAnsiTheme="minorHAnsi" w:cstheme="minorHAnsi"/>
          <w:b/>
          <w:bCs/>
          <w:color w:val="auto"/>
          <w:sz w:val="24"/>
          <w:szCs w:val="24"/>
        </w:rPr>
      </w:pPr>
      <w:r w:rsidRPr="008B6FB7">
        <w:rPr>
          <w:rFonts w:asciiTheme="minorHAnsi" w:hAnsiTheme="minorHAnsi" w:cstheme="minorHAnsi"/>
          <w:b/>
          <w:bCs/>
          <w:color w:val="auto"/>
          <w:sz w:val="24"/>
          <w:szCs w:val="24"/>
        </w:rPr>
        <w:t>Blok przedmiotów z zakresu profilaktyki społecznej</w:t>
      </w:r>
    </w:p>
    <w:p w14:paraId="732CF9AC" w14:textId="2327FCC5" w:rsidR="00831F6E" w:rsidRDefault="00831F6E" w:rsidP="00FE06C5">
      <w:pPr>
        <w:spacing w:after="0" w:line="360" w:lineRule="auto"/>
        <w:rPr>
          <w:rFonts w:eastAsia="Calibri" w:cstheme="minorHAnsi"/>
          <w:sz w:val="24"/>
          <w:szCs w:val="24"/>
        </w:rPr>
      </w:pPr>
      <w:r w:rsidRPr="00831F6E">
        <w:rPr>
          <w:rFonts w:eastAsia="Calibri" w:cstheme="minorHAnsi"/>
          <w:sz w:val="24"/>
          <w:szCs w:val="24"/>
        </w:rPr>
        <w:t>Absolwent studiów w tym zakresie jest gotów do realizowania profesjonalnych działań opiekuńczych, wychowawczych i pomocowych. Jest przygotowany do pracy w instytucjach i placówkach, których odbiorcami są przedstawiciele różnych kategorii wieku społecznego, od małych dzieci, przez młodzież, po osoby dorosłe i starsze. Wybór bloku przedmiotów z tego zakresu umożliwia pogłębienie wiedzy na temat: </w:t>
      </w:r>
      <w:r w:rsidRPr="00831F6E">
        <w:rPr>
          <w:rFonts w:eastAsia="Calibri" w:cstheme="minorHAnsi"/>
          <w:bCs/>
          <w:sz w:val="24"/>
          <w:szCs w:val="24"/>
        </w:rPr>
        <w:t>wsparcia emocjonalnego, rozwiązywania konfliktów</w:t>
      </w:r>
      <w:r w:rsidRPr="00831F6E">
        <w:rPr>
          <w:rFonts w:eastAsia="Calibri" w:cstheme="minorHAnsi"/>
          <w:sz w:val="24"/>
          <w:szCs w:val="24"/>
        </w:rPr>
        <w:t>, wspomagania procesu edukacji dzieci, młodzieży i dorosłych, metodyki pracy z rodziną oraz przewidywania szans i zagrożeń wynikających z korzystania z najnowszych technologii. Absolwent wyróżnia się </w:t>
      </w:r>
      <w:r w:rsidRPr="00831F6E">
        <w:rPr>
          <w:rFonts w:eastAsia="Calibri" w:cstheme="minorHAnsi"/>
          <w:bCs/>
          <w:sz w:val="24"/>
          <w:szCs w:val="24"/>
        </w:rPr>
        <w:t>praktycznym przygotowaniem do świadczenia pomocy w sytuacjach nietypowych.</w:t>
      </w:r>
      <w:r w:rsidRPr="00831F6E">
        <w:rPr>
          <w:rFonts w:eastAsia="Calibri" w:cstheme="minorHAnsi"/>
          <w:sz w:val="24"/>
          <w:szCs w:val="24"/>
        </w:rPr>
        <w:t> Jest gotów do stałego rozwijania swojego warsztatu pracy, doskonalenia umiejętności interpersonalnych oraz pogłębiania i aktualizowania wiedzy.</w:t>
      </w:r>
    </w:p>
    <w:p w14:paraId="249D1B4D" w14:textId="0AF2872A" w:rsidR="00B9431A" w:rsidRPr="008B6FB7" w:rsidRDefault="00DE2BCA" w:rsidP="008B6FB7">
      <w:pPr>
        <w:pStyle w:val="Nagwek2"/>
        <w:numPr>
          <w:ilvl w:val="0"/>
          <w:numId w:val="23"/>
        </w:numPr>
        <w:spacing w:line="360" w:lineRule="auto"/>
        <w:rPr>
          <w:rFonts w:asciiTheme="minorHAnsi" w:hAnsiTheme="minorHAnsi" w:cstheme="minorHAnsi"/>
          <w:b/>
          <w:bCs/>
          <w:color w:val="auto"/>
          <w:sz w:val="24"/>
          <w:szCs w:val="24"/>
        </w:rPr>
      </w:pPr>
      <w:r>
        <w:rPr>
          <w:rFonts w:asciiTheme="minorHAnsi" w:hAnsiTheme="minorHAnsi" w:cstheme="minorHAnsi"/>
          <w:b/>
          <w:bCs/>
          <w:color w:val="auto"/>
          <w:sz w:val="24"/>
          <w:szCs w:val="24"/>
          <w:lang w:bidi="pl-PL"/>
        </w:rPr>
        <w:t>Uzyskane kwalifikacje</w:t>
      </w:r>
    </w:p>
    <w:p w14:paraId="391E090A" w14:textId="23FAB297" w:rsidR="001E2C1B" w:rsidRPr="00FE06C5" w:rsidRDefault="001E2C1B" w:rsidP="00FE06C5">
      <w:pPr>
        <w:spacing w:after="0" w:line="360" w:lineRule="auto"/>
        <w:rPr>
          <w:rFonts w:eastAsia="Calibri" w:cstheme="minorHAnsi"/>
          <w:sz w:val="24"/>
          <w:szCs w:val="24"/>
        </w:rPr>
      </w:pPr>
      <w:r w:rsidRPr="00831F6E">
        <w:rPr>
          <w:rFonts w:cstheme="minorHAnsi"/>
          <w:sz w:val="24"/>
          <w:szCs w:val="24"/>
        </w:rPr>
        <w:t>Absolwent zyskuje w ramach studiów II stopnia na kierunku Pedagogika  w ANS w Lesznie przygotowanie pedagogiczne</w:t>
      </w:r>
      <w:r w:rsidRPr="00831F6E">
        <w:rPr>
          <w:rFonts w:eastAsia="Calibri" w:cstheme="minorHAnsi"/>
          <w:sz w:val="24"/>
          <w:szCs w:val="24"/>
        </w:rPr>
        <w:t xml:space="preserve"> zgodnie z rozporządzeniem </w:t>
      </w:r>
      <w:r w:rsidR="00067FC8" w:rsidRPr="00831F6E">
        <w:rPr>
          <w:rFonts w:eastAsia="Calibri" w:cstheme="minorHAnsi"/>
          <w:sz w:val="24"/>
          <w:szCs w:val="24"/>
        </w:rPr>
        <w:t>Ministra Nauki i Szkolnictwa Wyższego z dnia 25 lipca 2019 r. w sprawie standardu kształcenia przygotowującego do wykonywania zawodu nauczyciela (tekst jedn. Dz.U. 2024 poz. 453)</w:t>
      </w:r>
      <w:r w:rsidRPr="00831F6E">
        <w:rPr>
          <w:rFonts w:eastAsia="Calibri" w:cstheme="minorHAnsi"/>
          <w:sz w:val="24"/>
          <w:szCs w:val="24"/>
        </w:rPr>
        <w:t>. Jest</w:t>
      </w:r>
      <w:r w:rsidRPr="00FE06C5">
        <w:rPr>
          <w:rFonts w:eastAsia="Calibri" w:cstheme="minorHAnsi"/>
          <w:sz w:val="24"/>
          <w:szCs w:val="24"/>
        </w:rPr>
        <w:t xml:space="preserve"> to przygotowanie do zawodu nauczyciela-pedagoga i nauczyciela-wychowawcy.</w:t>
      </w:r>
      <w:r w:rsidR="00FE06C5">
        <w:rPr>
          <w:rFonts w:eastAsia="Calibri" w:cstheme="minorHAnsi"/>
          <w:sz w:val="24"/>
          <w:szCs w:val="24"/>
        </w:rPr>
        <w:t xml:space="preserve"> </w:t>
      </w:r>
      <w:r w:rsidRPr="00FE06C5">
        <w:rPr>
          <w:rFonts w:eastAsia="Calibri" w:cstheme="minorHAnsi"/>
          <w:sz w:val="24"/>
          <w:szCs w:val="24"/>
        </w:rPr>
        <w:t xml:space="preserve">Możliwość wykonywania zawodu nauczyciela-pedagoga uzyskują absolwenci studiów I stopnia, bądź jednolitych studiów magisterskich kierunków mieszczących się w obrębie dyscypliny pedagogika. </w:t>
      </w:r>
    </w:p>
    <w:p w14:paraId="4D99DB0F" w14:textId="77777777" w:rsidR="008B6FB7" w:rsidRDefault="001E2C1B" w:rsidP="008B6FB7">
      <w:pPr>
        <w:spacing w:line="360" w:lineRule="auto"/>
        <w:rPr>
          <w:rFonts w:eastAsia="Calibri" w:cstheme="minorHAnsi"/>
          <w:sz w:val="24"/>
          <w:szCs w:val="24"/>
        </w:rPr>
      </w:pPr>
      <w:r w:rsidRPr="00FE06C5">
        <w:rPr>
          <w:rFonts w:eastAsia="Calibri" w:cstheme="minorHAnsi"/>
          <w:sz w:val="24"/>
          <w:szCs w:val="24"/>
        </w:rPr>
        <w:t>Studia w ANS w Lesznie kończą się uzyskaniem tytułu magistra, który daje możliwość kontynuacji procesu kształcenia i dalszej profesjonalizacji w ramach studiów doktoranckich, podyplomowych, kursów kierunkowych i szkoleń tematycznych.</w:t>
      </w:r>
    </w:p>
    <w:p w14:paraId="36870155" w14:textId="24FF1EC2" w:rsidR="00FE06C5" w:rsidRPr="008B6FB7" w:rsidRDefault="00B9431A" w:rsidP="008B6FB7">
      <w:pPr>
        <w:pStyle w:val="Nagwek4"/>
      </w:pPr>
      <w:r w:rsidRPr="008B6FB7">
        <w:t>Perspektywy zatrudnie</w:t>
      </w:r>
      <w:r w:rsidR="00DE2BCA">
        <w:t>nia (potencjalne miejsca pracy)</w:t>
      </w:r>
    </w:p>
    <w:p w14:paraId="6F7DC8D2" w14:textId="746A7480" w:rsidR="00FE06C5" w:rsidRPr="00FE06C5" w:rsidRDefault="00181072" w:rsidP="00FE06C5">
      <w:pPr>
        <w:spacing w:line="360" w:lineRule="auto"/>
        <w:rPr>
          <w:rFonts w:cstheme="minorHAnsi"/>
          <w:sz w:val="24"/>
          <w:szCs w:val="24"/>
        </w:rPr>
      </w:pPr>
      <w:r w:rsidRPr="00FE06C5">
        <w:rPr>
          <w:rFonts w:cstheme="minorHAnsi"/>
          <w:sz w:val="24"/>
          <w:szCs w:val="24"/>
        </w:rPr>
        <w:t xml:space="preserve">Studia na kierunku Pedagogika przygotowują do pracy z przedstawicielami różnych kategorii wieku społecznego (począwszy od najmłodszych, adolescentów, osoby w okresie dorosłości i wieku podeszłym) na stanowisku pedagoga szkolnego, wychowawcy świetlicy szkolnej, pracownika poradni psychologiczno-pedagogicznej, instytucji opieki, wychowania i pomocy rodzinie, działacza organizacji pozarządowych, a także członka podmiotów prowadzących działalność profilaktyczną i </w:t>
      </w:r>
      <w:r w:rsidRPr="00FE06C5">
        <w:rPr>
          <w:rFonts w:cstheme="minorHAnsi"/>
          <w:sz w:val="24"/>
          <w:szCs w:val="24"/>
        </w:rPr>
        <w:lastRenderedPageBreak/>
        <w:t>społeczno-kulturalną polegającą na udzielaniu wsparcia.</w:t>
      </w:r>
      <w:r w:rsidRPr="00FE06C5">
        <w:rPr>
          <w:rFonts w:cstheme="minorHAnsi"/>
          <w:sz w:val="24"/>
          <w:szCs w:val="24"/>
        </w:rPr>
        <w:br/>
      </w:r>
      <w:r w:rsidRPr="00FE06C5">
        <w:rPr>
          <w:rStyle w:val="Nagwek1Znak"/>
          <w:rFonts w:asciiTheme="minorHAnsi" w:hAnsiTheme="minorHAnsi" w:cstheme="minorHAnsi"/>
          <w:color w:val="auto"/>
          <w:sz w:val="24"/>
          <w:szCs w:val="24"/>
        </w:rPr>
        <w:t>Potencjalne miejsca pracy</w:t>
      </w:r>
      <w:r w:rsidR="00DE2BCA">
        <w:rPr>
          <w:rStyle w:val="Nagwek1Znak"/>
          <w:rFonts w:asciiTheme="minorHAnsi" w:hAnsiTheme="minorHAnsi" w:cstheme="minorHAnsi"/>
          <w:color w:val="auto"/>
          <w:sz w:val="24"/>
          <w:szCs w:val="24"/>
        </w:rPr>
        <w:t>:</w:t>
      </w:r>
    </w:p>
    <w:p w14:paraId="0C21AA14" w14:textId="3196295E" w:rsidR="00FE06C5" w:rsidRDefault="00181072" w:rsidP="00FE06C5">
      <w:pPr>
        <w:pStyle w:val="Akapitzlist"/>
        <w:numPr>
          <w:ilvl w:val="0"/>
          <w:numId w:val="26"/>
        </w:numPr>
        <w:spacing w:line="360" w:lineRule="auto"/>
        <w:rPr>
          <w:rFonts w:cstheme="minorHAnsi"/>
          <w:sz w:val="24"/>
          <w:szCs w:val="24"/>
        </w:rPr>
      </w:pPr>
      <w:r w:rsidRPr="00FE06C5">
        <w:rPr>
          <w:rFonts w:cstheme="minorHAnsi"/>
          <w:sz w:val="24"/>
          <w:szCs w:val="24"/>
        </w:rPr>
        <w:t>placówki opiekuńczo-wychowawcze (np. domy dziecka), szkoły podstawowe i ponadpodstawowe</w:t>
      </w:r>
      <w:r w:rsidR="00FE06C5">
        <w:rPr>
          <w:rFonts w:cstheme="minorHAnsi"/>
          <w:sz w:val="24"/>
          <w:szCs w:val="24"/>
        </w:rPr>
        <w:t>;</w:t>
      </w:r>
    </w:p>
    <w:p w14:paraId="5122F350" w14:textId="77777777" w:rsidR="00FE06C5" w:rsidRDefault="00181072" w:rsidP="00FE06C5">
      <w:pPr>
        <w:pStyle w:val="Akapitzlist"/>
        <w:numPr>
          <w:ilvl w:val="0"/>
          <w:numId w:val="26"/>
        </w:numPr>
        <w:spacing w:line="360" w:lineRule="auto"/>
        <w:rPr>
          <w:rFonts w:cstheme="minorHAnsi"/>
          <w:sz w:val="24"/>
          <w:szCs w:val="24"/>
        </w:rPr>
      </w:pPr>
      <w:r w:rsidRPr="00FE06C5">
        <w:rPr>
          <w:rFonts w:cstheme="minorHAnsi"/>
          <w:sz w:val="24"/>
          <w:szCs w:val="24"/>
        </w:rPr>
        <w:t xml:space="preserve">świetlice środowiskowe; </w:t>
      </w:r>
    </w:p>
    <w:p w14:paraId="7191BB6F" w14:textId="77777777" w:rsidR="00FE06C5" w:rsidRDefault="00181072" w:rsidP="00FE06C5">
      <w:pPr>
        <w:pStyle w:val="Akapitzlist"/>
        <w:numPr>
          <w:ilvl w:val="0"/>
          <w:numId w:val="26"/>
        </w:numPr>
        <w:spacing w:line="360" w:lineRule="auto"/>
        <w:rPr>
          <w:rFonts w:cstheme="minorHAnsi"/>
          <w:sz w:val="24"/>
          <w:szCs w:val="24"/>
        </w:rPr>
      </w:pPr>
      <w:r w:rsidRPr="00FE06C5">
        <w:rPr>
          <w:rFonts w:cstheme="minorHAnsi"/>
          <w:sz w:val="24"/>
          <w:szCs w:val="24"/>
        </w:rPr>
        <w:t xml:space="preserve">internaty, bursy i hufce pracy; </w:t>
      </w:r>
    </w:p>
    <w:p w14:paraId="1EB164BA" w14:textId="77777777" w:rsidR="00FE06C5" w:rsidRDefault="00181072" w:rsidP="00FE06C5">
      <w:pPr>
        <w:pStyle w:val="Akapitzlist"/>
        <w:numPr>
          <w:ilvl w:val="0"/>
          <w:numId w:val="26"/>
        </w:numPr>
        <w:spacing w:line="360" w:lineRule="auto"/>
        <w:rPr>
          <w:rFonts w:cstheme="minorHAnsi"/>
          <w:sz w:val="24"/>
          <w:szCs w:val="24"/>
        </w:rPr>
      </w:pPr>
      <w:r w:rsidRPr="00FE06C5">
        <w:rPr>
          <w:rFonts w:cstheme="minorHAnsi"/>
          <w:sz w:val="24"/>
          <w:szCs w:val="24"/>
        </w:rPr>
        <w:t xml:space="preserve">domy pomocy społecznej; ośrodki pomocy społecznej; </w:t>
      </w:r>
    </w:p>
    <w:p w14:paraId="2F87D1AE" w14:textId="77777777" w:rsidR="00FE06C5" w:rsidRDefault="00181072" w:rsidP="00FE06C5">
      <w:pPr>
        <w:pStyle w:val="Akapitzlist"/>
        <w:numPr>
          <w:ilvl w:val="0"/>
          <w:numId w:val="26"/>
        </w:numPr>
        <w:spacing w:line="360" w:lineRule="auto"/>
        <w:rPr>
          <w:rFonts w:cstheme="minorHAnsi"/>
          <w:sz w:val="24"/>
          <w:szCs w:val="24"/>
        </w:rPr>
      </w:pPr>
      <w:r w:rsidRPr="00FE06C5">
        <w:rPr>
          <w:rFonts w:cstheme="minorHAnsi"/>
          <w:sz w:val="24"/>
          <w:szCs w:val="24"/>
        </w:rPr>
        <w:t xml:space="preserve">miejskie ośrodki pomocy rodzinie; </w:t>
      </w:r>
    </w:p>
    <w:p w14:paraId="4562359E" w14:textId="77777777" w:rsidR="00FE06C5" w:rsidRDefault="00181072" w:rsidP="00FE06C5">
      <w:pPr>
        <w:pStyle w:val="Akapitzlist"/>
        <w:numPr>
          <w:ilvl w:val="0"/>
          <w:numId w:val="26"/>
        </w:numPr>
        <w:spacing w:line="360" w:lineRule="auto"/>
        <w:rPr>
          <w:rFonts w:cstheme="minorHAnsi"/>
          <w:sz w:val="24"/>
          <w:szCs w:val="24"/>
        </w:rPr>
      </w:pPr>
      <w:r w:rsidRPr="00FE06C5">
        <w:rPr>
          <w:rFonts w:cstheme="minorHAnsi"/>
          <w:sz w:val="24"/>
          <w:szCs w:val="24"/>
        </w:rPr>
        <w:t xml:space="preserve">powiatowe centra pomocy rodzinie; </w:t>
      </w:r>
    </w:p>
    <w:p w14:paraId="6B9B8711" w14:textId="77777777" w:rsidR="00FE06C5" w:rsidRDefault="00181072" w:rsidP="00FE06C5">
      <w:pPr>
        <w:pStyle w:val="Akapitzlist"/>
        <w:numPr>
          <w:ilvl w:val="0"/>
          <w:numId w:val="26"/>
        </w:numPr>
        <w:spacing w:line="360" w:lineRule="auto"/>
        <w:rPr>
          <w:rFonts w:cstheme="minorHAnsi"/>
          <w:sz w:val="24"/>
          <w:szCs w:val="24"/>
        </w:rPr>
      </w:pPr>
      <w:r w:rsidRPr="00FE06C5">
        <w:rPr>
          <w:rFonts w:cstheme="minorHAnsi"/>
          <w:sz w:val="24"/>
          <w:szCs w:val="24"/>
        </w:rPr>
        <w:t xml:space="preserve">ośrodki interwencji kryzysowej; </w:t>
      </w:r>
    </w:p>
    <w:p w14:paraId="6D385BFF" w14:textId="63AFD56C" w:rsidR="00557852" w:rsidRPr="00FE06C5" w:rsidRDefault="00181072" w:rsidP="00FE06C5">
      <w:pPr>
        <w:pStyle w:val="Akapitzlist"/>
        <w:numPr>
          <w:ilvl w:val="0"/>
          <w:numId w:val="26"/>
        </w:numPr>
        <w:spacing w:line="360" w:lineRule="auto"/>
        <w:rPr>
          <w:rFonts w:cstheme="minorHAnsi"/>
          <w:sz w:val="24"/>
          <w:szCs w:val="24"/>
        </w:rPr>
      </w:pPr>
      <w:r w:rsidRPr="00FE06C5">
        <w:rPr>
          <w:rFonts w:cstheme="minorHAnsi"/>
          <w:sz w:val="24"/>
          <w:szCs w:val="24"/>
        </w:rPr>
        <w:t>organizacje pozarządowe działające na rzecz dobra dziecka i rodziny, młodzieży, osób dorosłych i starszych.</w:t>
      </w:r>
    </w:p>
    <w:p w14:paraId="7408DC18" w14:textId="4395C6CC" w:rsidR="008B6FB7" w:rsidRDefault="00ED3863" w:rsidP="008B6FB7">
      <w:pPr>
        <w:pStyle w:val="Nagwek4"/>
      </w:pPr>
      <w:r w:rsidRPr="008B6FB7">
        <w:t>Praktyki zawodowe</w:t>
      </w:r>
    </w:p>
    <w:p w14:paraId="0D5B6651" w14:textId="5DB58A03" w:rsidR="006B1797" w:rsidRPr="00DE2BCA" w:rsidRDefault="004D39F3" w:rsidP="00DE2BCA">
      <w:pPr>
        <w:spacing w:line="360" w:lineRule="auto"/>
        <w:rPr>
          <w:sz w:val="24"/>
          <w:szCs w:val="24"/>
        </w:rPr>
      </w:pPr>
      <w:r w:rsidRPr="008B6FB7">
        <w:rPr>
          <w:sz w:val="24"/>
          <w:szCs w:val="24"/>
        </w:rPr>
        <w:t xml:space="preserve">Liczba godzin praktyk: </w:t>
      </w:r>
      <w:r w:rsidR="005426C8" w:rsidRPr="008B6FB7">
        <w:rPr>
          <w:sz w:val="24"/>
          <w:szCs w:val="24"/>
        </w:rPr>
        <w:t>480 godz.</w:t>
      </w:r>
      <w:r w:rsidR="00DE2BCA">
        <w:rPr>
          <w:sz w:val="24"/>
          <w:szCs w:val="24"/>
        </w:rPr>
        <w:t xml:space="preserve"> (</w:t>
      </w:r>
      <w:r w:rsidR="006B1797" w:rsidRPr="00DE2BCA">
        <w:rPr>
          <w:rFonts w:cstheme="minorHAnsi"/>
          <w:sz w:val="24"/>
          <w:szCs w:val="24"/>
        </w:rPr>
        <w:t>1 semestr – 120 godz.</w:t>
      </w:r>
      <w:r w:rsidR="00DE2BCA">
        <w:rPr>
          <w:sz w:val="24"/>
          <w:szCs w:val="24"/>
        </w:rPr>
        <w:t xml:space="preserve">, </w:t>
      </w:r>
      <w:r w:rsidR="006B1797" w:rsidRPr="00DE2BCA">
        <w:rPr>
          <w:rFonts w:cstheme="minorHAnsi"/>
          <w:sz w:val="24"/>
          <w:szCs w:val="24"/>
        </w:rPr>
        <w:t>2 semestr – 120 godz.</w:t>
      </w:r>
      <w:r w:rsidR="00DE2BCA">
        <w:rPr>
          <w:sz w:val="24"/>
          <w:szCs w:val="24"/>
        </w:rPr>
        <w:t xml:space="preserve">, </w:t>
      </w:r>
      <w:r w:rsidR="006B1797" w:rsidRPr="00DE2BCA">
        <w:rPr>
          <w:rFonts w:cstheme="minorHAnsi"/>
          <w:sz w:val="24"/>
          <w:szCs w:val="24"/>
        </w:rPr>
        <w:t>3 semestr – 120 godz.</w:t>
      </w:r>
      <w:r w:rsidR="00DE2BCA">
        <w:rPr>
          <w:sz w:val="24"/>
          <w:szCs w:val="24"/>
        </w:rPr>
        <w:t xml:space="preserve">, </w:t>
      </w:r>
      <w:r w:rsidR="006B1797" w:rsidRPr="00DE2BCA">
        <w:rPr>
          <w:rFonts w:cstheme="minorHAnsi"/>
          <w:sz w:val="24"/>
          <w:szCs w:val="24"/>
        </w:rPr>
        <w:t>4 semestr – 120 godz.</w:t>
      </w:r>
      <w:r w:rsidR="00DE2BCA">
        <w:rPr>
          <w:rFonts w:cstheme="minorHAnsi"/>
          <w:sz w:val="24"/>
          <w:szCs w:val="24"/>
        </w:rPr>
        <w:t>).</w:t>
      </w:r>
    </w:p>
    <w:p w14:paraId="7857B1EB" w14:textId="19DC2161" w:rsidR="00B9431A" w:rsidRPr="00FE06C5" w:rsidRDefault="004D39F3" w:rsidP="00FE06C5">
      <w:pPr>
        <w:spacing w:line="360" w:lineRule="auto"/>
        <w:rPr>
          <w:rFonts w:cstheme="minorHAnsi"/>
          <w:sz w:val="24"/>
          <w:szCs w:val="24"/>
        </w:rPr>
      </w:pPr>
      <w:r w:rsidRPr="00FE06C5">
        <w:rPr>
          <w:rFonts w:cstheme="minorHAnsi"/>
          <w:sz w:val="24"/>
          <w:szCs w:val="24"/>
        </w:rPr>
        <w:t>Zasadniczym celem praktyki zawodowej jest zapoznanie studentów ze specyfiką pracy pedagogicznej w różnych obszarach działalności praktycznej i pomoc w dookreśleniu najbardziej odpowiedniej ścieżki rozwoju kariery zawodowej. Praktyki zawodowe realizowane są w ścisłej współpracy z podmiotami instytucjonalnymi (m.in. przedszkolami, szkołami, instytucjami opieki, wychowania i samodoskonalenia; świetlicami środowiskowymi; placówkami kultury) i organizacjami pozarządowymi funkcjonującymi w środowisku lokalnym.</w:t>
      </w:r>
    </w:p>
    <w:p w14:paraId="6ED33C13" w14:textId="7D7E1B2A" w:rsidR="00B9431A" w:rsidRPr="00FE06C5" w:rsidRDefault="00B9431A" w:rsidP="008B6FB7">
      <w:pPr>
        <w:pStyle w:val="Nagwek4"/>
      </w:pPr>
      <w:r w:rsidRPr="00FE06C5">
        <w:t xml:space="preserve">Miejsca odbywania </w:t>
      </w:r>
      <w:r w:rsidR="00DE2BCA">
        <w:t>zajęć (m.in. opis laboratoriów)</w:t>
      </w:r>
    </w:p>
    <w:p w14:paraId="02607DB8" w14:textId="69088F82" w:rsidR="00BC59C8" w:rsidRPr="00FE06C5" w:rsidRDefault="00EF7108" w:rsidP="00FE06C5">
      <w:pPr>
        <w:spacing w:after="0" w:line="360" w:lineRule="auto"/>
        <w:rPr>
          <w:rFonts w:eastAsia="Calibri" w:cstheme="minorHAnsi"/>
          <w:sz w:val="24"/>
          <w:szCs w:val="24"/>
        </w:rPr>
      </w:pPr>
      <w:r w:rsidRPr="00FE06C5">
        <w:rPr>
          <w:rFonts w:eastAsia="Calibri" w:cstheme="minorHAnsi"/>
          <w:sz w:val="24"/>
          <w:szCs w:val="24"/>
        </w:rPr>
        <w:t xml:space="preserve">Instytut Pedagogiczny na potrzeby wykładów, ćwiczeń audytoryjnych i projektowych oraz seminariów korzysta z bazy dydaktycznej Uczelni. Z kolei na potrzeby zajęć o charakterze praktycznym Instytut wykorzystuje sale, które umożliwiają realizację zadań w sposób jak najbardziej zbliżony do naturalnego, odzwierciedlający codzienne sytuacje zawodowe. </w:t>
      </w:r>
      <w:r w:rsidR="00AC6043">
        <w:rPr>
          <w:rFonts w:eastAsia="Calibri" w:cstheme="minorHAnsi"/>
          <w:sz w:val="24"/>
          <w:szCs w:val="24"/>
        </w:rPr>
        <w:t>Do sal tych należy Pracownia Pedagogiczna</w:t>
      </w:r>
      <w:r w:rsidRPr="00FE06C5">
        <w:rPr>
          <w:rFonts w:eastAsia="Calibri" w:cstheme="minorHAnsi"/>
          <w:sz w:val="24"/>
          <w:szCs w:val="24"/>
        </w:rPr>
        <w:t xml:space="preserve"> (</w:t>
      </w:r>
      <w:r w:rsidR="00AC6043" w:rsidRPr="00FE06C5">
        <w:rPr>
          <w:rFonts w:eastAsia="Calibri" w:cstheme="minorHAnsi"/>
          <w:sz w:val="24"/>
          <w:szCs w:val="24"/>
        </w:rPr>
        <w:t xml:space="preserve">sala nr 5 w Auli </w:t>
      </w:r>
      <w:proofErr w:type="spellStart"/>
      <w:r w:rsidR="00AC6043" w:rsidRPr="00FE06C5">
        <w:rPr>
          <w:rFonts w:eastAsia="Calibri" w:cstheme="minorHAnsi"/>
          <w:sz w:val="24"/>
          <w:szCs w:val="24"/>
        </w:rPr>
        <w:t>Comeniana</w:t>
      </w:r>
      <w:proofErr w:type="spellEnd"/>
      <w:r w:rsidR="00AC6043">
        <w:rPr>
          <w:rFonts w:eastAsia="Calibri" w:cstheme="minorHAnsi"/>
          <w:sz w:val="24"/>
          <w:szCs w:val="24"/>
        </w:rPr>
        <w:t>)</w:t>
      </w:r>
      <w:r w:rsidRPr="00FE06C5">
        <w:rPr>
          <w:rFonts w:eastAsia="Calibri" w:cstheme="minorHAnsi"/>
          <w:sz w:val="24"/>
          <w:szCs w:val="24"/>
        </w:rPr>
        <w:t xml:space="preserve"> oraz </w:t>
      </w:r>
      <w:r w:rsidR="00AC6043">
        <w:rPr>
          <w:rFonts w:eastAsia="Calibri" w:cstheme="minorHAnsi"/>
          <w:sz w:val="24"/>
          <w:szCs w:val="24"/>
        </w:rPr>
        <w:t>Pracownia Wczesnej Edukacji (</w:t>
      </w:r>
      <w:r w:rsidR="00AC6043" w:rsidRPr="00FE06C5">
        <w:rPr>
          <w:rFonts w:eastAsia="Calibri" w:cstheme="minorHAnsi"/>
          <w:sz w:val="24"/>
          <w:szCs w:val="24"/>
        </w:rPr>
        <w:t>sala 529</w:t>
      </w:r>
      <w:r w:rsidR="00AC6043">
        <w:rPr>
          <w:rFonts w:eastAsia="Calibri" w:cstheme="minorHAnsi"/>
          <w:sz w:val="24"/>
          <w:szCs w:val="24"/>
        </w:rPr>
        <w:t xml:space="preserve">). </w:t>
      </w:r>
      <w:r w:rsidR="00AC6043" w:rsidRPr="00AC6043">
        <w:rPr>
          <w:rFonts w:eastAsia="Calibri" w:cstheme="minorHAnsi"/>
          <w:sz w:val="24"/>
          <w:szCs w:val="24"/>
        </w:rPr>
        <w:t xml:space="preserve">Pracownia Pedagogiczna </w:t>
      </w:r>
      <w:r w:rsidR="00AC6043">
        <w:rPr>
          <w:rFonts w:eastAsia="Calibri" w:cstheme="minorHAnsi"/>
          <w:sz w:val="24"/>
          <w:szCs w:val="24"/>
        </w:rPr>
        <w:t>t</w:t>
      </w:r>
      <w:r w:rsidR="00AC6043" w:rsidRPr="00AC6043">
        <w:rPr>
          <w:rFonts w:eastAsia="Calibri" w:cstheme="minorHAnsi"/>
          <w:sz w:val="24"/>
          <w:szCs w:val="24"/>
        </w:rPr>
        <w:t xml:space="preserve">o przestronna sala, z wydzieloną strefą wyposażoną w stoły i krzesła oraz dużą przestrzenią wyposażoną w krzesła. Przestrzeń całej sali można organizować w dowolny sposób na potrzeby zajęć z różnymi odbiorcami </w:t>
      </w:r>
      <w:r w:rsidR="00AC6043">
        <w:rPr>
          <w:rFonts w:eastAsia="Calibri" w:cstheme="minorHAnsi"/>
          <w:sz w:val="24"/>
          <w:szCs w:val="24"/>
        </w:rPr>
        <w:t xml:space="preserve">np. </w:t>
      </w:r>
      <w:r w:rsidR="00AC6043" w:rsidRPr="00AC6043">
        <w:rPr>
          <w:rFonts w:eastAsia="Calibri" w:cstheme="minorHAnsi"/>
          <w:sz w:val="24"/>
          <w:szCs w:val="24"/>
        </w:rPr>
        <w:t xml:space="preserve">dziećmi czy dorosłymi. Sala daje </w:t>
      </w:r>
      <w:r w:rsidR="00AC6043" w:rsidRPr="00AC6043">
        <w:rPr>
          <w:rFonts w:eastAsia="Calibri" w:cstheme="minorHAnsi"/>
          <w:sz w:val="24"/>
          <w:szCs w:val="24"/>
        </w:rPr>
        <w:lastRenderedPageBreak/>
        <w:t>możliwość jednoczesnej pracy w kręgu oraz w mniejszych grupach przy stołach podczas pracy warsztatowej.</w:t>
      </w:r>
      <w:r w:rsidR="00AC6043">
        <w:rPr>
          <w:rFonts w:eastAsia="Calibri" w:cstheme="minorHAnsi"/>
          <w:sz w:val="24"/>
          <w:szCs w:val="24"/>
        </w:rPr>
        <w:t xml:space="preserve"> </w:t>
      </w:r>
      <w:r w:rsidR="00AC6043" w:rsidRPr="00AC6043">
        <w:rPr>
          <w:rFonts w:eastAsia="Calibri" w:cstheme="minorHAnsi"/>
          <w:sz w:val="24"/>
          <w:szCs w:val="24"/>
        </w:rPr>
        <w:t xml:space="preserve">Bezpośredni dostęp do sali z zewnątrz budynku sprawia, że jest ona wykorzystywana również do organizacji zajęć z udziałem dzieci, osób z niepełnosprawnością czy osób starszych. Pracownia jest wyposażona w pojemne szafy, w których przechowywane są różnorodne pomoce dydaktyczne do realizacji zajęć </w:t>
      </w:r>
      <w:r w:rsidR="00AC6043" w:rsidRPr="00FE06C5">
        <w:rPr>
          <w:rFonts w:eastAsia="Calibri" w:cstheme="minorHAnsi"/>
          <w:sz w:val="24"/>
          <w:szCs w:val="24"/>
        </w:rPr>
        <w:t>m.in. w sprzęt multimedialny (w tym dziennikarski)</w:t>
      </w:r>
      <w:r w:rsidR="00AC6043" w:rsidRPr="00AC6043">
        <w:rPr>
          <w:rFonts w:eastAsia="Calibri" w:cstheme="minorHAnsi"/>
          <w:sz w:val="24"/>
          <w:szCs w:val="24"/>
        </w:rPr>
        <w:t>.</w:t>
      </w:r>
      <w:r w:rsidR="00AC6043">
        <w:rPr>
          <w:rFonts w:eastAsia="Calibri" w:cstheme="minorHAnsi"/>
          <w:sz w:val="24"/>
          <w:szCs w:val="24"/>
        </w:rPr>
        <w:t xml:space="preserve"> </w:t>
      </w:r>
      <w:r w:rsidR="00AC6043" w:rsidRPr="00AC6043">
        <w:rPr>
          <w:rFonts w:eastAsia="Calibri" w:cstheme="minorHAnsi"/>
          <w:sz w:val="24"/>
          <w:szCs w:val="24"/>
        </w:rPr>
        <w:t xml:space="preserve">Pracownia Wczesnej Edukacji to przestronna warsztatowa pracownia podzielona na dwie strefy: strefę zajęciową wyposażoną w krzesła i stoły trapezowe umożliwiające pracę grupową oraz strefę </w:t>
      </w:r>
      <w:r w:rsidR="00DE2BCA">
        <w:rPr>
          <w:rFonts w:eastAsia="Calibri" w:cstheme="minorHAnsi"/>
          <w:sz w:val="24"/>
          <w:szCs w:val="24"/>
        </w:rPr>
        <w:t>rekreacyjną</w:t>
      </w:r>
      <w:r w:rsidR="00AC6043" w:rsidRPr="00AC6043">
        <w:rPr>
          <w:rFonts w:eastAsia="Calibri" w:cstheme="minorHAnsi"/>
          <w:sz w:val="24"/>
          <w:szCs w:val="24"/>
        </w:rPr>
        <w:t xml:space="preserve"> wyposażoną w dywan, pojemne i przesuwne szafy oraz funkcjonalne regały.</w:t>
      </w:r>
      <w:r w:rsidR="00AC6043">
        <w:rPr>
          <w:rFonts w:eastAsia="Calibri" w:cstheme="minorHAnsi"/>
          <w:sz w:val="24"/>
          <w:szCs w:val="24"/>
        </w:rPr>
        <w:t xml:space="preserve"> </w:t>
      </w:r>
      <w:r w:rsidR="00AC6043" w:rsidRPr="00AC6043">
        <w:rPr>
          <w:rFonts w:eastAsia="Calibri" w:cstheme="minorHAnsi"/>
          <w:sz w:val="24"/>
          <w:szCs w:val="24"/>
        </w:rPr>
        <w:t>Cała przestrzeń pracowni jest zaprojektowana nowocześnie oraz komfortowo, a jej wyposażenie jest zbliżone do warunków znajdujących się w salach przedszkolnych, salach klas I-III szkoły podstawowej czy w świetlicach szkolnych.</w:t>
      </w:r>
      <w:r w:rsidR="00AC6043">
        <w:rPr>
          <w:rFonts w:eastAsia="Calibri" w:cstheme="minorHAnsi"/>
          <w:sz w:val="24"/>
          <w:szCs w:val="24"/>
        </w:rPr>
        <w:t xml:space="preserve"> Zajęcia praktyczne realizowane są także </w:t>
      </w:r>
      <w:r w:rsidR="00DE2BCA">
        <w:rPr>
          <w:rFonts w:eastAsia="Calibri" w:cstheme="minorHAnsi"/>
          <w:sz w:val="24"/>
          <w:szCs w:val="24"/>
        </w:rPr>
        <w:t>Auli głównej</w:t>
      </w:r>
      <w:r w:rsidRPr="00FE06C5">
        <w:rPr>
          <w:rFonts w:eastAsia="Calibri" w:cstheme="minorHAnsi"/>
          <w:sz w:val="24"/>
          <w:szCs w:val="24"/>
        </w:rPr>
        <w:t xml:space="preserve">, w której znajduje się </w:t>
      </w:r>
      <w:r w:rsidR="00DE2BCA">
        <w:rPr>
          <w:rFonts w:eastAsia="Calibri" w:cstheme="minorHAnsi"/>
          <w:sz w:val="24"/>
          <w:szCs w:val="24"/>
        </w:rPr>
        <w:t xml:space="preserve">m.in. </w:t>
      </w:r>
      <w:r w:rsidRPr="00FE06C5">
        <w:rPr>
          <w:rFonts w:eastAsia="Calibri" w:cstheme="minorHAnsi"/>
          <w:sz w:val="24"/>
          <w:szCs w:val="24"/>
        </w:rPr>
        <w:t>scena, przestrzeń do zajęć warsztatowych lub d</w:t>
      </w:r>
      <w:r w:rsidR="00DE2BCA">
        <w:rPr>
          <w:rFonts w:eastAsia="Calibri" w:cstheme="minorHAnsi"/>
          <w:sz w:val="24"/>
          <w:szCs w:val="24"/>
        </w:rPr>
        <w:t>la publiczności</w:t>
      </w:r>
      <w:r w:rsidRPr="00FE06C5">
        <w:rPr>
          <w:rFonts w:eastAsia="Calibri" w:cstheme="minorHAnsi"/>
          <w:sz w:val="24"/>
          <w:szCs w:val="24"/>
        </w:rPr>
        <w:t>, oświetlenie sceniczne, nagłośnienie oraz rekwizyty i k</w:t>
      </w:r>
      <w:r w:rsidR="00AC6043">
        <w:rPr>
          <w:rFonts w:eastAsia="Calibri" w:cstheme="minorHAnsi"/>
          <w:sz w:val="24"/>
          <w:szCs w:val="24"/>
        </w:rPr>
        <w:t>ostiumy teatralne oraz pracowniach komputerowych</w:t>
      </w:r>
      <w:r w:rsidRPr="00FE06C5">
        <w:rPr>
          <w:rFonts w:eastAsia="Calibri" w:cstheme="minorHAnsi"/>
          <w:sz w:val="24"/>
          <w:szCs w:val="24"/>
        </w:rPr>
        <w:t xml:space="preserve"> (sala 332 i 531), w których znajduje się między innymi </w:t>
      </w:r>
      <w:r w:rsidRPr="00831F6E">
        <w:rPr>
          <w:rFonts w:eastAsia="Calibri" w:cstheme="minorHAnsi"/>
          <w:sz w:val="24"/>
          <w:szCs w:val="24"/>
        </w:rPr>
        <w:t xml:space="preserve">tablica interaktywna. </w:t>
      </w:r>
      <w:r w:rsidR="00CB46E2" w:rsidRPr="00831F6E">
        <w:rPr>
          <w:rFonts w:eastAsia="Calibri" w:cstheme="minorHAnsi"/>
          <w:sz w:val="24"/>
          <w:szCs w:val="24"/>
        </w:rPr>
        <w:t>Instytut Pedagogiczny dysponuje także Pokojem nauki (sala 516), w którym odbywają się m.in. seminaria dyplomowe, egzaminy dyplomowe oraz spotkania kół naukowych i samorządu studenckiego</w:t>
      </w:r>
      <w:r w:rsidR="00BC40D0" w:rsidRPr="00831F6E">
        <w:rPr>
          <w:rFonts w:eastAsia="Calibri" w:cstheme="minorHAnsi"/>
          <w:sz w:val="24"/>
          <w:szCs w:val="24"/>
        </w:rPr>
        <w:t xml:space="preserve">. </w:t>
      </w:r>
      <w:r w:rsidRPr="00831F6E">
        <w:rPr>
          <w:rFonts w:eastAsia="Calibri" w:cstheme="minorHAnsi"/>
          <w:sz w:val="24"/>
          <w:szCs w:val="24"/>
        </w:rPr>
        <w:t>Zajęcia warsztatowe odbywają się także w lokalnych instytucjach pedagogicznych (przedszkolach, szkołach podstawowych, świetlicach oraz placówkach specjalistycznych).</w:t>
      </w:r>
    </w:p>
    <w:p w14:paraId="3801CFE5" w14:textId="36AB5541" w:rsidR="00B9431A" w:rsidRDefault="00B9431A" w:rsidP="008B6FB7">
      <w:pPr>
        <w:pStyle w:val="Nagwek4"/>
      </w:pPr>
      <w:r w:rsidRPr="00FE06C5">
        <w:t>Przykładowe przedmioty prowadzone w ramach kierunku</w:t>
      </w:r>
      <w:r w:rsidR="00C47F9C" w:rsidRPr="00FE06C5">
        <w:t xml:space="preserve">: </w:t>
      </w:r>
    </w:p>
    <w:p w14:paraId="7BCAFB86" w14:textId="5A019CF9" w:rsidR="00FE06C5" w:rsidRDefault="00FE06C5" w:rsidP="00FE06C5">
      <w:pPr>
        <w:pStyle w:val="Akapitzlist"/>
        <w:numPr>
          <w:ilvl w:val="0"/>
          <w:numId w:val="28"/>
        </w:numPr>
        <w:rPr>
          <w:rFonts w:asciiTheme="minorHAnsi" w:hAnsiTheme="minorHAnsi" w:cstheme="minorHAnsi"/>
          <w:sz w:val="24"/>
          <w:szCs w:val="24"/>
        </w:rPr>
      </w:pPr>
      <w:r w:rsidRPr="00FE06C5">
        <w:rPr>
          <w:rFonts w:asciiTheme="minorHAnsi" w:hAnsiTheme="minorHAnsi" w:cstheme="minorHAnsi"/>
          <w:sz w:val="24"/>
          <w:szCs w:val="24"/>
        </w:rPr>
        <w:t>Ogólne:</w:t>
      </w:r>
    </w:p>
    <w:p w14:paraId="18F6B751" w14:textId="0724A759" w:rsidR="00FE06C5" w:rsidRPr="00FE06C5" w:rsidRDefault="00FE06C5" w:rsidP="00FE06C5">
      <w:pPr>
        <w:pStyle w:val="Akapitzlist"/>
        <w:numPr>
          <w:ilvl w:val="0"/>
          <w:numId w:val="29"/>
        </w:numPr>
        <w:spacing w:line="360" w:lineRule="auto"/>
        <w:rPr>
          <w:rFonts w:asciiTheme="minorHAnsi" w:hAnsiTheme="minorHAnsi" w:cstheme="minorHAnsi"/>
          <w:sz w:val="24"/>
          <w:szCs w:val="24"/>
        </w:rPr>
      </w:pPr>
      <w:r w:rsidRPr="00FE06C5">
        <w:rPr>
          <w:rFonts w:asciiTheme="minorHAnsi" w:hAnsiTheme="minorHAnsi" w:cstheme="minorHAnsi"/>
          <w:sz w:val="24"/>
          <w:szCs w:val="24"/>
        </w:rPr>
        <w:t>Współczesne koncepcje wychowania i kształcenia</w:t>
      </w:r>
    </w:p>
    <w:p w14:paraId="24FCE1A6" w14:textId="77777777" w:rsidR="00FE06C5" w:rsidRDefault="00FE06C5" w:rsidP="00FE06C5">
      <w:pPr>
        <w:pStyle w:val="Akapitzlist"/>
        <w:numPr>
          <w:ilvl w:val="0"/>
          <w:numId w:val="29"/>
        </w:numPr>
        <w:spacing w:line="360" w:lineRule="auto"/>
        <w:rPr>
          <w:rFonts w:asciiTheme="minorHAnsi" w:hAnsiTheme="minorHAnsi" w:cstheme="minorHAnsi"/>
          <w:sz w:val="24"/>
          <w:szCs w:val="24"/>
        </w:rPr>
      </w:pPr>
      <w:r w:rsidRPr="00FE06C5">
        <w:rPr>
          <w:rFonts w:asciiTheme="minorHAnsi" w:hAnsiTheme="minorHAnsi" w:cstheme="minorHAnsi"/>
          <w:sz w:val="24"/>
          <w:szCs w:val="24"/>
        </w:rPr>
        <w:t>Psychologia rozwoju w biegu życia.</w:t>
      </w:r>
    </w:p>
    <w:p w14:paraId="3DADD163" w14:textId="77777777" w:rsidR="00FE06C5" w:rsidRDefault="00FE06C5" w:rsidP="00FE06C5">
      <w:pPr>
        <w:pStyle w:val="Akapitzlist"/>
        <w:numPr>
          <w:ilvl w:val="0"/>
          <w:numId w:val="29"/>
        </w:numPr>
        <w:spacing w:line="360" w:lineRule="auto"/>
        <w:rPr>
          <w:rFonts w:asciiTheme="minorHAnsi" w:hAnsiTheme="minorHAnsi" w:cstheme="minorHAnsi"/>
          <w:sz w:val="24"/>
          <w:szCs w:val="24"/>
        </w:rPr>
      </w:pPr>
      <w:r w:rsidRPr="00FE06C5">
        <w:rPr>
          <w:rFonts w:asciiTheme="minorHAnsi" w:hAnsiTheme="minorHAnsi" w:cstheme="minorHAnsi"/>
          <w:sz w:val="24"/>
          <w:szCs w:val="24"/>
        </w:rPr>
        <w:t>Strategie i style uczenia się.</w:t>
      </w:r>
    </w:p>
    <w:p w14:paraId="0F3C0935" w14:textId="5324967B" w:rsidR="00FE06C5" w:rsidRPr="00FE06C5" w:rsidRDefault="00FE06C5" w:rsidP="00FE06C5">
      <w:pPr>
        <w:pStyle w:val="Akapitzlist"/>
        <w:numPr>
          <w:ilvl w:val="0"/>
          <w:numId w:val="29"/>
        </w:numPr>
        <w:spacing w:line="360" w:lineRule="auto"/>
        <w:rPr>
          <w:rFonts w:asciiTheme="minorHAnsi" w:hAnsiTheme="minorHAnsi" w:cstheme="minorHAnsi"/>
          <w:sz w:val="24"/>
          <w:szCs w:val="24"/>
        </w:rPr>
      </w:pPr>
      <w:r w:rsidRPr="00FE06C5">
        <w:rPr>
          <w:rFonts w:cstheme="minorHAnsi"/>
          <w:sz w:val="24"/>
          <w:szCs w:val="24"/>
        </w:rPr>
        <w:t>Praca opiekuńczo-wychowawcza.</w:t>
      </w:r>
    </w:p>
    <w:p w14:paraId="1844A29D" w14:textId="77777777" w:rsidR="00FE06C5" w:rsidRDefault="00FE06C5" w:rsidP="00FE06C5">
      <w:pPr>
        <w:pStyle w:val="Akapitzlist"/>
        <w:numPr>
          <w:ilvl w:val="0"/>
          <w:numId w:val="29"/>
        </w:numPr>
        <w:spacing w:line="360" w:lineRule="auto"/>
        <w:rPr>
          <w:rFonts w:asciiTheme="minorHAnsi" w:hAnsiTheme="minorHAnsi" w:cstheme="minorHAnsi"/>
          <w:sz w:val="24"/>
          <w:szCs w:val="24"/>
        </w:rPr>
      </w:pPr>
      <w:r w:rsidRPr="00FE06C5">
        <w:rPr>
          <w:rFonts w:asciiTheme="minorHAnsi" w:hAnsiTheme="minorHAnsi" w:cstheme="minorHAnsi"/>
          <w:sz w:val="24"/>
          <w:szCs w:val="24"/>
        </w:rPr>
        <w:t>Patologie społeczne.</w:t>
      </w:r>
    </w:p>
    <w:p w14:paraId="68B593DF" w14:textId="361001D4" w:rsidR="00FE06C5" w:rsidRPr="00FE06C5" w:rsidRDefault="00FE06C5" w:rsidP="00FE06C5">
      <w:pPr>
        <w:pStyle w:val="Akapitzlist"/>
        <w:numPr>
          <w:ilvl w:val="0"/>
          <w:numId w:val="29"/>
        </w:numPr>
        <w:spacing w:line="360" w:lineRule="auto"/>
        <w:rPr>
          <w:rFonts w:asciiTheme="minorHAnsi" w:hAnsiTheme="minorHAnsi" w:cstheme="minorHAnsi"/>
          <w:sz w:val="24"/>
          <w:szCs w:val="24"/>
        </w:rPr>
      </w:pPr>
      <w:r w:rsidRPr="00FE06C5">
        <w:rPr>
          <w:rFonts w:cstheme="minorHAnsi"/>
          <w:sz w:val="24"/>
          <w:szCs w:val="24"/>
        </w:rPr>
        <w:t>Pedagogika czasu wolnego.</w:t>
      </w:r>
    </w:p>
    <w:p w14:paraId="6BB677A1" w14:textId="17E207EB" w:rsidR="00FE06C5" w:rsidRPr="00FE06C5" w:rsidRDefault="00FE06C5" w:rsidP="00FE06C5">
      <w:pPr>
        <w:pStyle w:val="Akapitzlist"/>
        <w:numPr>
          <w:ilvl w:val="0"/>
          <w:numId w:val="28"/>
        </w:numPr>
        <w:rPr>
          <w:rFonts w:cstheme="minorHAnsi"/>
          <w:sz w:val="24"/>
          <w:szCs w:val="24"/>
        </w:rPr>
      </w:pPr>
      <w:r w:rsidRPr="00FE06C5">
        <w:rPr>
          <w:rFonts w:cstheme="minorHAnsi"/>
          <w:sz w:val="24"/>
          <w:szCs w:val="24"/>
        </w:rPr>
        <w:t>Kierunkowe:</w:t>
      </w:r>
    </w:p>
    <w:p w14:paraId="5CF7C61E" w14:textId="70372342" w:rsidR="005B3CA5" w:rsidRPr="00FE06C5" w:rsidRDefault="005B3CA5" w:rsidP="00FE06C5">
      <w:pPr>
        <w:pStyle w:val="Akapitzlist"/>
        <w:numPr>
          <w:ilvl w:val="0"/>
          <w:numId w:val="15"/>
        </w:numPr>
        <w:spacing w:line="360" w:lineRule="auto"/>
        <w:ind w:left="1134" w:hanging="425"/>
        <w:rPr>
          <w:rFonts w:cstheme="minorHAnsi"/>
          <w:sz w:val="24"/>
          <w:szCs w:val="24"/>
        </w:rPr>
      </w:pPr>
      <w:r w:rsidRPr="00FE06C5">
        <w:rPr>
          <w:rFonts w:cstheme="minorHAnsi"/>
          <w:sz w:val="24"/>
          <w:szCs w:val="24"/>
        </w:rPr>
        <w:t>Metodyka pracy pedagoga szkolnego.</w:t>
      </w:r>
    </w:p>
    <w:p w14:paraId="1D918071" w14:textId="6BB320AF" w:rsidR="00C47F9C" w:rsidRDefault="005B3CA5" w:rsidP="00FE06C5">
      <w:pPr>
        <w:pStyle w:val="Akapitzlist"/>
        <w:numPr>
          <w:ilvl w:val="0"/>
          <w:numId w:val="15"/>
        </w:numPr>
        <w:spacing w:line="360" w:lineRule="auto"/>
        <w:ind w:left="1134" w:hanging="447"/>
        <w:rPr>
          <w:rFonts w:asciiTheme="minorHAnsi" w:hAnsiTheme="minorHAnsi" w:cstheme="minorHAnsi"/>
          <w:sz w:val="24"/>
          <w:szCs w:val="24"/>
        </w:rPr>
      </w:pPr>
      <w:r w:rsidRPr="00FE06C5">
        <w:rPr>
          <w:rFonts w:asciiTheme="minorHAnsi" w:hAnsiTheme="minorHAnsi" w:cstheme="minorHAnsi"/>
          <w:sz w:val="24"/>
          <w:szCs w:val="24"/>
        </w:rPr>
        <w:t>Metodyka pracy nauczyciela świetlicy.</w:t>
      </w:r>
    </w:p>
    <w:p w14:paraId="5D97B5CD" w14:textId="3536AEA1" w:rsidR="00FE06C5" w:rsidRPr="004F6E2D" w:rsidRDefault="00182AE0" w:rsidP="004F6E2D">
      <w:pPr>
        <w:pStyle w:val="Akapitzlist"/>
        <w:numPr>
          <w:ilvl w:val="0"/>
          <w:numId w:val="28"/>
        </w:numPr>
        <w:spacing w:line="360" w:lineRule="auto"/>
        <w:rPr>
          <w:rFonts w:cstheme="minorHAnsi"/>
          <w:sz w:val="24"/>
          <w:szCs w:val="24"/>
        </w:rPr>
      </w:pPr>
      <w:r w:rsidRPr="004F6E2D">
        <w:rPr>
          <w:rFonts w:cstheme="minorHAnsi"/>
          <w:sz w:val="24"/>
          <w:szCs w:val="24"/>
        </w:rPr>
        <w:t>Przykładowe przedmioty w zakresie Pedagogiki opiekuńczo-wychowawczej:</w:t>
      </w:r>
    </w:p>
    <w:p w14:paraId="27C9B587" w14:textId="77777777" w:rsidR="00FE06C5" w:rsidRDefault="00182AE0" w:rsidP="00FE06C5">
      <w:pPr>
        <w:pStyle w:val="Akapitzlist"/>
        <w:numPr>
          <w:ilvl w:val="0"/>
          <w:numId w:val="30"/>
        </w:numPr>
        <w:spacing w:line="360" w:lineRule="auto"/>
        <w:ind w:hanging="11"/>
        <w:rPr>
          <w:rFonts w:cstheme="minorHAnsi"/>
          <w:sz w:val="24"/>
          <w:szCs w:val="24"/>
        </w:rPr>
      </w:pPr>
      <w:r w:rsidRPr="00FE06C5">
        <w:rPr>
          <w:rFonts w:cstheme="minorHAnsi"/>
          <w:sz w:val="24"/>
          <w:szCs w:val="24"/>
        </w:rPr>
        <w:t>Metodyka pracy opiekuńczo-wychowawczej.</w:t>
      </w:r>
    </w:p>
    <w:p w14:paraId="19AC3FA1" w14:textId="77777777" w:rsidR="00FE06C5" w:rsidRDefault="00182AE0" w:rsidP="00FE06C5">
      <w:pPr>
        <w:pStyle w:val="Akapitzlist"/>
        <w:numPr>
          <w:ilvl w:val="0"/>
          <w:numId w:val="30"/>
        </w:numPr>
        <w:spacing w:line="360" w:lineRule="auto"/>
        <w:ind w:hanging="11"/>
        <w:rPr>
          <w:rFonts w:cstheme="minorHAnsi"/>
          <w:sz w:val="24"/>
          <w:szCs w:val="24"/>
        </w:rPr>
      </w:pPr>
      <w:r w:rsidRPr="00FE06C5">
        <w:rPr>
          <w:rFonts w:cstheme="minorHAnsi"/>
          <w:sz w:val="24"/>
          <w:szCs w:val="24"/>
        </w:rPr>
        <w:t>Praca indywidualna z dzieckiem w położeniu kryzysowym.</w:t>
      </w:r>
    </w:p>
    <w:p w14:paraId="46E39552" w14:textId="77777777" w:rsidR="00FE06C5" w:rsidRDefault="00182AE0" w:rsidP="00FE06C5">
      <w:pPr>
        <w:pStyle w:val="Akapitzlist"/>
        <w:numPr>
          <w:ilvl w:val="0"/>
          <w:numId w:val="30"/>
        </w:numPr>
        <w:spacing w:line="360" w:lineRule="auto"/>
        <w:ind w:hanging="11"/>
        <w:rPr>
          <w:rFonts w:cstheme="minorHAnsi"/>
          <w:sz w:val="24"/>
          <w:szCs w:val="24"/>
        </w:rPr>
      </w:pPr>
      <w:r w:rsidRPr="00FE06C5">
        <w:rPr>
          <w:rFonts w:cstheme="minorHAnsi"/>
          <w:sz w:val="24"/>
          <w:szCs w:val="24"/>
        </w:rPr>
        <w:lastRenderedPageBreak/>
        <w:t>Praca z dziećmi ze specjalnymi potrzebami edukacyjnymi.</w:t>
      </w:r>
    </w:p>
    <w:p w14:paraId="3D0337DD" w14:textId="77777777" w:rsidR="00FE06C5" w:rsidRDefault="00182AE0" w:rsidP="00FE06C5">
      <w:pPr>
        <w:pStyle w:val="Akapitzlist"/>
        <w:numPr>
          <w:ilvl w:val="0"/>
          <w:numId w:val="30"/>
        </w:numPr>
        <w:spacing w:line="360" w:lineRule="auto"/>
        <w:ind w:hanging="11"/>
        <w:rPr>
          <w:rFonts w:cstheme="minorHAnsi"/>
          <w:sz w:val="24"/>
          <w:szCs w:val="24"/>
        </w:rPr>
      </w:pPr>
      <w:r w:rsidRPr="00FE06C5">
        <w:rPr>
          <w:rFonts w:cstheme="minorHAnsi"/>
          <w:sz w:val="24"/>
          <w:szCs w:val="24"/>
        </w:rPr>
        <w:t>Pedagogika opiekuńcza małego dziecka.</w:t>
      </w:r>
    </w:p>
    <w:p w14:paraId="60171628" w14:textId="77777777" w:rsidR="00FE06C5" w:rsidRDefault="00182AE0" w:rsidP="00FE06C5">
      <w:pPr>
        <w:pStyle w:val="Akapitzlist"/>
        <w:numPr>
          <w:ilvl w:val="0"/>
          <w:numId w:val="30"/>
        </w:numPr>
        <w:spacing w:line="360" w:lineRule="auto"/>
        <w:ind w:hanging="11"/>
        <w:rPr>
          <w:rFonts w:cstheme="minorHAnsi"/>
          <w:sz w:val="24"/>
          <w:szCs w:val="24"/>
        </w:rPr>
      </w:pPr>
      <w:r w:rsidRPr="00FE06C5">
        <w:rPr>
          <w:rFonts w:cstheme="minorHAnsi"/>
          <w:sz w:val="24"/>
          <w:szCs w:val="24"/>
        </w:rPr>
        <w:t>Współczesne kierunki pracy z młodzieżą.</w:t>
      </w:r>
    </w:p>
    <w:p w14:paraId="298693A0" w14:textId="77777777" w:rsidR="00FE06C5" w:rsidRDefault="00182AE0" w:rsidP="00FE06C5">
      <w:pPr>
        <w:pStyle w:val="Akapitzlist"/>
        <w:numPr>
          <w:ilvl w:val="0"/>
          <w:numId w:val="30"/>
        </w:numPr>
        <w:spacing w:line="360" w:lineRule="auto"/>
        <w:ind w:hanging="11"/>
        <w:rPr>
          <w:rFonts w:cstheme="minorHAnsi"/>
          <w:sz w:val="24"/>
          <w:szCs w:val="24"/>
        </w:rPr>
      </w:pPr>
      <w:r w:rsidRPr="00FE06C5">
        <w:rPr>
          <w:rFonts w:cstheme="minorHAnsi"/>
          <w:sz w:val="24"/>
          <w:szCs w:val="24"/>
        </w:rPr>
        <w:t>Edukacja dorosłych.</w:t>
      </w:r>
    </w:p>
    <w:p w14:paraId="37B8A45F" w14:textId="77777777" w:rsidR="00FE06C5" w:rsidRDefault="00182AE0" w:rsidP="00FE06C5">
      <w:pPr>
        <w:pStyle w:val="Akapitzlist"/>
        <w:numPr>
          <w:ilvl w:val="0"/>
          <w:numId w:val="30"/>
        </w:numPr>
        <w:spacing w:line="360" w:lineRule="auto"/>
        <w:ind w:hanging="11"/>
        <w:rPr>
          <w:rFonts w:cstheme="minorHAnsi"/>
          <w:sz w:val="24"/>
          <w:szCs w:val="24"/>
        </w:rPr>
      </w:pPr>
      <w:r w:rsidRPr="00FE06C5">
        <w:rPr>
          <w:rFonts w:cstheme="minorHAnsi"/>
          <w:sz w:val="24"/>
          <w:szCs w:val="24"/>
        </w:rPr>
        <w:t>Diagnostyka opiekuńczo-wychowawcza.</w:t>
      </w:r>
    </w:p>
    <w:p w14:paraId="42E8B422" w14:textId="366C093C" w:rsidR="00FE06C5" w:rsidRDefault="00E643DD" w:rsidP="00FE06C5">
      <w:pPr>
        <w:pStyle w:val="Akapitzlist"/>
        <w:numPr>
          <w:ilvl w:val="0"/>
          <w:numId w:val="30"/>
        </w:numPr>
        <w:spacing w:line="360" w:lineRule="auto"/>
        <w:ind w:hanging="11"/>
        <w:rPr>
          <w:rFonts w:cstheme="minorHAnsi"/>
          <w:sz w:val="24"/>
          <w:szCs w:val="24"/>
        </w:rPr>
      </w:pPr>
      <w:r>
        <w:rPr>
          <w:rFonts w:cstheme="minorHAnsi"/>
          <w:sz w:val="24"/>
          <w:szCs w:val="24"/>
        </w:rPr>
        <w:t>Elementy socjoterapii</w:t>
      </w:r>
      <w:r w:rsidR="00182AE0" w:rsidRPr="00FE06C5">
        <w:rPr>
          <w:rFonts w:cstheme="minorHAnsi"/>
          <w:sz w:val="24"/>
          <w:szCs w:val="24"/>
        </w:rPr>
        <w:t>.</w:t>
      </w:r>
    </w:p>
    <w:p w14:paraId="49A891B7" w14:textId="77777777" w:rsidR="00FE06C5" w:rsidRDefault="00182AE0" w:rsidP="00FE06C5">
      <w:pPr>
        <w:pStyle w:val="Akapitzlist"/>
        <w:numPr>
          <w:ilvl w:val="0"/>
          <w:numId w:val="30"/>
        </w:numPr>
        <w:spacing w:line="360" w:lineRule="auto"/>
        <w:ind w:hanging="11"/>
        <w:rPr>
          <w:rFonts w:cstheme="minorHAnsi"/>
          <w:sz w:val="24"/>
          <w:szCs w:val="24"/>
        </w:rPr>
      </w:pPr>
      <w:r w:rsidRPr="00FE06C5">
        <w:rPr>
          <w:rFonts w:cstheme="minorHAnsi"/>
          <w:sz w:val="24"/>
          <w:szCs w:val="24"/>
        </w:rPr>
        <w:t>Projekt edukacyjny w pracy z dziećmi i młodzieżą.</w:t>
      </w:r>
    </w:p>
    <w:p w14:paraId="44DA6304" w14:textId="77777777" w:rsidR="00FB4158" w:rsidRDefault="00182AE0" w:rsidP="00FB4158">
      <w:pPr>
        <w:pStyle w:val="Akapitzlist"/>
        <w:numPr>
          <w:ilvl w:val="0"/>
          <w:numId w:val="30"/>
        </w:numPr>
        <w:spacing w:line="360" w:lineRule="auto"/>
        <w:ind w:hanging="11"/>
        <w:rPr>
          <w:rFonts w:cstheme="minorHAnsi"/>
          <w:sz w:val="24"/>
          <w:szCs w:val="24"/>
        </w:rPr>
      </w:pPr>
      <w:r w:rsidRPr="00FE06C5">
        <w:rPr>
          <w:rFonts w:cstheme="minorHAnsi"/>
          <w:sz w:val="24"/>
          <w:szCs w:val="24"/>
        </w:rPr>
        <w:t>Arteterapia z terapią zajęciową.</w:t>
      </w:r>
    </w:p>
    <w:p w14:paraId="0F5B1BA0" w14:textId="217D2FD6" w:rsidR="00BC59C8" w:rsidRPr="00BC59C8" w:rsidRDefault="00BB6788" w:rsidP="00BC59C8">
      <w:pPr>
        <w:pStyle w:val="Akapitzlist"/>
        <w:numPr>
          <w:ilvl w:val="0"/>
          <w:numId w:val="28"/>
        </w:numPr>
        <w:spacing w:line="360" w:lineRule="auto"/>
        <w:rPr>
          <w:rFonts w:cstheme="minorHAnsi"/>
          <w:sz w:val="24"/>
          <w:szCs w:val="24"/>
        </w:rPr>
      </w:pPr>
      <w:r w:rsidRPr="00FB4158">
        <w:rPr>
          <w:rFonts w:cstheme="minorHAnsi"/>
          <w:sz w:val="24"/>
          <w:szCs w:val="24"/>
        </w:rPr>
        <w:t>Przykładowe przedmioty w zakresie Profilaktyki społecznej:</w:t>
      </w:r>
    </w:p>
    <w:p w14:paraId="13502451" w14:textId="77777777" w:rsidR="00FB4158" w:rsidRDefault="00BB6788" w:rsidP="00FB4158">
      <w:pPr>
        <w:pStyle w:val="Akapitzlist"/>
        <w:numPr>
          <w:ilvl w:val="0"/>
          <w:numId w:val="31"/>
        </w:numPr>
        <w:spacing w:line="360" w:lineRule="auto"/>
        <w:ind w:left="1418" w:hanging="709"/>
        <w:rPr>
          <w:rFonts w:cstheme="minorHAnsi"/>
          <w:sz w:val="24"/>
          <w:szCs w:val="24"/>
        </w:rPr>
      </w:pPr>
      <w:r w:rsidRPr="00FB4158">
        <w:rPr>
          <w:rFonts w:cstheme="minorHAnsi"/>
          <w:sz w:val="24"/>
          <w:szCs w:val="24"/>
        </w:rPr>
        <w:t>Działalność profilaktyczna w placówkach i instytucjach pedagogicznych.</w:t>
      </w:r>
    </w:p>
    <w:p w14:paraId="5A773A61" w14:textId="77777777" w:rsidR="00FB4158" w:rsidRDefault="00BB6788" w:rsidP="00FB4158">
      <w:pPr>
        <w:pStyle w:val="Akapitzlist"/>
        <w:numPr>
          <w:ilvl w:val="0"/>
          <w:numId w:val="31"/>
        </w:numPr>
        <w:spacing w:line="360" w:lineRule="auto"/>
        <w:ind w:left="1418" w:hanging="709"/>
        <w:rPr>
          <w:rFonts w:cstheme="minorHAnsi"/>
          <w:sz w:val="24"/>
          <w:szCs w:val="24"/>
        </w:rPr>
      </w:pPr>
      <w:r w:rsidRPr="00FB4158">
        <w:rPr>
          <w:rFonts w:cstheme="minorHAnsi"/>
          <w:sz w:val="24"/>
          <w:szCs w:val="24"/>
        </w:rPr>
        <w:t>Metody pracy profilaktyczno-wychowawczej.</w:t>
      </w:r>
    </w:p>
    <w:p w14:paraId="260B9FA7" w14:textId="77777777" w:rsidR="00FB4158" w:rsidRDefault="00BB6788" w:rsidP="00FB4158">
      <w:pPr>
        <w:pStyle w:val="Akapitzlist"/>
        <w:numPr>
          <w:ilvl w:val="0"/>
          <w:numId w:val="31"/>
        </w:numPr>
        <w:spacing w:line="360" w:lineRule="auto"/>
        <w:ind w:left="1418" w:hanging="709"/>
        <w:rPr>
          <w:rFonts w:cstheme="minorHAnsi"/>
          <w:sz w:val="24"/>
          <w:szCs w:val="24"/>
        </w:rPr>
      </w:pPr>
      <w:r w:rsidRPr="00FB4158">
        <w:rPr>
          <w:rFonts w:cstheme="minorHAnsi"/>
          <w:sz w:val="24"/>
          <w:szCs w:val="24"/>
        </w:rPr>
        <w:t>Diagnoza pedagogiczna.</w:t>
      </w:r>
    </w:p>
    <w:p w14:paraId="34869846" w14:textId="77777777" w:rsidR="00FB4158" w:rsidRDefault="00BB6788" w:rsidP="00FB4158">
      <w:pPr>
        <w:pStyle w:val="Akapitzlist"/>
        <w:numPr>
          <w:ilvl w:val="0"/>
          <w:numId w:val="31"/>
        </w:numPr>
        <w:spacing w:line="360" w:lineRule="auto"/>
        <w:ind w:left="1418" w:hanging="709"/>
        <w:rPr>
          <w:rFonts w:cstheme="minorHAnsi"/>
          <w:sz w:val="24"/>
          <w:szCs w:val="24"/>
        </w:rPr>
      </w:pPr>
      <w:r w:rsidRPr="00FB4158">
        <w:rPr>
          <w:rFonts w:cstheme="minorHAnsi"/>
          <w:sz w:val="24"/>
          <w:szCs w:val="24"/>
        </w:rPr>
        <w:t>Psychologia stosunków międzyludzkich.</w:t>
      </w:r>
    </w:p>
    <w:p w14:paraId="08CEDCE3" w14:textId="77777777" w:rsidR="00FB4158" w:rsidRDefault="00BB6788" w:rsidP="00FB4158">
      <w:pPr>
        <w:pStyle w:val="Akapitzlist"/>
        <w:numPr>
          <w:ilvl w:val="0"/>
          <w:numId w:val="31"/>
        </w:numPr>
        <w:spacing w:line="360" w:lineRule="auto"/>
        <w:ind w:left="1418" w:hanging="709"/>
        <w:rPr>
          <w:rFonts w:cstheme="minorHAnsi"/>
          <w:sz w:val="24"/>
          <w:szCs w:val="24"/>
        </w:rPr>
      </w:pPr>
      <w:r w:rsidRPr="00FB4158">
        <w:rPr>
          <w:rFonts w:cstheme="minorHAnsi"/>
          <w:sz w:val="24"/>
          <w:szCs w:val="24"/>
        </w:rPr>
        <w:t>Rozwiązywanie konfliktów – negocjacje i mediacje.</w:t>
      </w:r>
    </w:p>
    <w:p w14:paraId="617890BD" w14:textId="77777777" w:rsidR="00FB4158" w:rsidRDefault="00BB6788" w:rsidP="00FB4158">
      <w:pPr>
        <w:pStyle w:val="Akapitzlist"/>
        <w:numPr>
          <w:ilvl w:val="0"/>
          <w:numId w:val="31"/>
        </w:numPr>
        <w:spacing w:line="360" w:lineRule="auto"/>
        <w:ind w:left="1418" w:hanging="709"/>
        <w:rPr>
          <w:rFonts w:cstheme="minorHAnsi"/>
          <w:sz w:val="24"/>
          <w:szCs w:val="24"/>
        </w:rPr>
      </w:pPr>
      <w:r w:rsidRPr="00FB4158">
        <w:rPr>
          <w:rFonts w:cstheme="minorHAnsi"/>
          <w:sz w:val="24"/>
          <w:szCs w:val="24"/>
        </w:rPr>
        <w:t>Warsztat pracy z grupą.</w:t>
      </w:r>
    </w:p>
    <w:p w14:paraId="5DE99E3A" w14:textId="77777777" w:rsidR="00FB4158" w:rsidRDefault="00BB6788" w:rsidP="00FB4158">
      <w:pPr>
        <w:pStyle w:val="Akapitzlist"/>
        <w:numPr>
          <w:ilvl w:val="0"/>
          <w:numId w:val="31"/>
        </w:numPr>
        <w:spacing w:line="360" w:lineRule="auto"/>
        <w:ind w:left="1418" w:hanging="709"/>
        <w:rPr>
          <w:rFonts w:cstheme="minorHAnsi"/>
          <w:sz w:val="24"/>
          <w:szCs w:val="24"/>
        </w:rPr>
      </w:pPr>
      <w:r w:rsidRPr="00FB4158">
        <w:rPr>
          <w:rFonts w:cstheme="minorHAnsi"/>
          <w:sz w:val="24"/>
          <w:szCs w:val="24"/>
        </w:rPr>
        <w:t>Praca metodą projektu.</w:t>
      </w:r>
    </w:p>
    <w:p w14:paraId="6B488A4E" w14:textId="77777777" w:rsidR="00FB4158" w:rsidRDefault="00BB6788" w:rsidP="00FB4158">
      <w:pPr>
        <w:pStyle w:val="Akapitzlist"/>
        <w:numPr>
          <w:ilvl w:val="0"/>
          <w:numId w:val="31"/>
        </w:numPr>
        <w:spacing w:line="360" w:lineRule="auto"/>
        <w:ind w:left="1418" w:hanging="709"/>
        <w:rPr>
          <w:rFonts w:cstheme="minorHAnsi"/>
          <w:sz w:val="24"/>
          <w:szCs w:val="24"/>
        </w:rPr>
      </w:pPr>
      <w:r w:rsidRPr="00FB4158">
        <w:rPr>
          <w:rFonts w:cstheme="minorHAnsi"/>
          <w:sz w:val="24"/>
          <w:szCs w:val="24"/>
        </w:rPr>
        <w:t>Praktyczne aspekty w pracy z osobami starszymi.</w:t>
      </w:r>
    </w:p>
    <w:p w14:paraId="04A0205C" w14:textId="6384F5C0" w:rsidR="00FB4158" w:rsidRDefault="00E643DD" w:rsidP="00FB4158">
      <w:pPr>
        <w:pStyle w:val="Akapitzlist"/>
        <w:numPr>
          <w:ilvl w:val="0"/>
          <w:numId w:val="31"/>
        </w:numPr>
        <w:spacing w:line="360" w:lineRule="auto"/>
        <w:ind w:left="1418" w:hanging="709"/>
        <w:rPr>
          <w:rFonts w:cstheme="minorHAnsi"/>
          <w:sz w:val="24"/>
          <w:szCs w:val="24"/>
        </w:rPr>
      </w:pPr>
      <w:r>
        <w:rPr>
          <w:rFonts w:cstheme="minorHAnsi"/>
          <w:sz w:val="24"/>
          <w:szCs w:val="24"/>
        </w:rPr>
        <w:t>Zachowania ryzykowne dzieci i młodzieży</w:t>
      </w:r>
      <w:r w:rsidR="00BB6788" w:rsidRPr="00FB4158">
        <w:rPr>
          <w:rFonts w:cstheme="minorHAnsi"/>
          <w:sz w:val="24"/>
          <w:szCs w:val="24"/>
        </w:rPr>
        <w:t>.</w:t>
      </w:r>
    </w:p>
    <w:p w14:paraId="65D73D81" w14:textId="377452FA" w:rsidR="008F49CE" w:rsidRDefault="00BB6788" w:rsidP="00FB4158">
      <w:pPr>
        <w:pStyle w:val="Akapitzlist"/>
        <w:numPr>
          <w:ilvl w:val="0"/>
          <w:numId w:val="31"/>
        </w:numPr>
        <w:spacing w:line="360" w:lineRule="auto"/>
        <w:ind w:left="1418" w:hanging="709"/>
        <w:rPr>
          <w:rFonts w:cstheme="minorHAnsi"/>
          <w:sz w:val="24"/>
          <w:szCs w:val="24"/>
        </w:rPr>
      </w:pPr>
      <w:r w:rsidRPr="00FB4158">
        <w:rPr>
          <w:rFonts w:cstheme="minorHAnsi"/>
          <w:sz w:val="24"/>
          <w:szCs w:val="24"/>
        </w:rPr>
        <w:t>Budowanie zasobów osobistych.</w:t>
      </w:r>
    </w:p>
    <w:p w14:paraId="3A68D9F4" w14:textId="2F1FAE51" w:rsidR="00C47F9C" w:rsidRPr="00BC59C8" w:rsidRDefault="00FB4158" w:rsidP="00BC59C8">
      <w:pPr>
        <w:pStyle w:val="Akapitzlist"/>
        <w:numPr>
          <w:ilvl w:val="0"/>
          <w:numId w:val="28"/>
        </w:numPr>
        <w:spacing w:line="360" w:lineRule="auto"/>
        <w:rPr>
          <w:rFonts w:cstheme="minorHAnsi"/>
          <w:sz w:val="24"/>
          <w:szCs w:val="24"/>
        </w:rPr>
      </w:pPr>
      <w:r w:rsidRPr="00BC59C8">
        <w:rPr>
          <w:sz w:val="24"/>
          <w:szCs w:val="24"/>
        </w:rPr>
        <w:t>K</w:t>
      </w:r>
      <w:r w:rsidR="00C47F9C" w:rsidRPr="00BC59C8">
        <w:rPr>
          <w:sz w:val="24"/>
          <w:szCs w:val="24"/>
        </w:rPr>
        <w:t>ształtujące umiejętności językowe:</w:t>
      </w:r>
    </w:p>
    <w:p w14:paraId="4CABB67A" w14:textId="77777777" w:rsidR="00FB4158" w:rsidRDefault="00F75179" w:rsidP="00FB4158">
      <w:pPr>
        <w:pStyle w:val="Akapitzlist"/>
        <w:numPr>
          <w:ilvl w:val="0"/>
          <w:numId w:val="16"/>
        </w:numPr>
        <w:spacing w:line="360" w:lineRule="auto"/>
        <w:ind w:hanging="731"/>
        <w:rPr>
          <w:rFonts w:cstheme="minorHAnsi"/>
          <w:sz w:val="24"/>
          <w:szCs w:val="24"/>
        </w:rPr>
      </w:pPr>
      <w:r w:rsidRPr="00FB4158">
        <w:rPr>
          <w:rFonts w:cstheme="minorHAnsi"/>
          <w:sz w:val="24"/>
          <w:szCs w:val="24"/>
        </w:rPr>
        <w:t>Współczesne problemy globalizacji/</w:t>
      </w:r>
      <w:r w:rsidRPr="00FB4158">
        <w:rPr>
          <w:rFonts w:cstheme="minorHAnsi"/>
          <w:sz w:val="24"/>
          <w:szCs w:val="24"/>
          <w:lang w:val="en-US"/>
        </w:rPr>
        <w:t xml:space="preserve">Contemporary problems of </w:t>
      </w:r>
      <w:proofErr w:type="spellStart"/>
      <w:r w:rsidRPr="00FB4158">
        <w:rPr>
          <w:rFonts w:cstheme="minorHAnsi"/>
          <w:sz w:val="24"/>
          <w:szCs w:val="24"/>
          <w:lang w:val="en-US"/>
        </w:rPr>
        <w:t>globalisation</w:t>
      </w:r>
      <w:proofErr w:type="spellEnd"/>
      <w:r w:rsidR="001F2F0A" w:rsidRPr="00FB4158">
        <w:rPr>
          <w:rFonts w:cstheme="minorHAnsi"/>
          <w:sz w:val="24"/>
          <w:szCs w:val="24"/>
        </w:rPr>
        <w:t>.</w:t>
      </w:r>
    </w:p>
    <w:p w14:paraId="58F0EC0F" w14:textId="77777777" w:rsidR="00FB4158" w:rsidRDefault="00662A18" w:rsidP="00FB4158">
      <w:pPr>
        <w:pStyle w:val="Akapitzlist"/>
        <w:numPr>
          <w:ilvl w:val="0"/>
          <w:numId w:val="16"/>
        </w:numPr>
        <w:spacing w:line="360" w:lineRule="auto"/>
        <w:ind w:hanging="731"/>
        <w:rPr>
          <w:rFonts w:cstheme="minorHAnsi"/>
          <w:sz w:val="24"/>
          <w:szCs w:val="24"/>
          <w:lang w:val="en-US"/>
        </w:rPr>
      </w:pPr>
      <w:proofErr w:type="spellStart"/>
      <w:r w:rsidRPr="00FB4158">
        <w:rPr>
          <w:rFonts w:cstheme="minorHAnsi"/>
          <w:sz w:val="24"/>
          <w:szCs w:val="24"/>
          <w:lang w:val="en-US"/>
        </w:rPr>
        <w:t>Językowy</w:t>
      </w:r>
      <w:proofErr w:type="spellEnd"/>
      <w:r w:rsidRPr="00FB4158">
        <w:rPr>
          <w:rFonts w:cstheme="minorHAnsi"/>
          <w:sz w:val="24"/>
          <w:szCs w:val="24"/>
          <w:lang w:val="en-US"/>
        </w:rPr>
        <w:t xml:space="preserve"> </w:t>
      </w:r>
      <w:proofErr w:type="spellStart"/>
      <w:r w:rsidRPr="00FB4158">
        <w:rPr>
          <w:rFonts w:cstheme="minorHAnsi"/>
          <w:sz w:val="24"/>
          <w:szCs w:val="24"/>
          <w:lang w:val="en-US"/>
        </w:rPr>
        <w:t>obraz</w:t>
      </w:r>
      <w:proofErr w:type="spellEnd"/>
      <w:r w:rsidRPr="00FB4158">
        <w:rPr>
          <w:rFonts w:cstheme="minorHAnsi"/>
          <w:sz w:val="24"/>
          <w:szCs w:val="24"/>
          <w:lang w:val="en-US"/>
        </w:rPr>
        <w:t xml:space="preserve"> </w:t>
      </w:r>
      <w:proofErr w:type="spellStart"/>
      <w:r w:rsidRPr="00FB4158">
        <w:rPr>
          <w:rFonts w:cstheme="minorHAnsi"/>
          <w:sz w:val="24"/>
          <w:szCs w:val="24"/>
          <w:lang w:val="en-US"/>
        </w:rPr>
        <w:t>relacji</w:t>
      </w:r>
      <w:proofErr w:type="spellEnd"/>
      <w:r w:rsidRPr="00FB4158">
        <w:rPr>
          <w:rFonts w:cstheme="minorHAnsi"/>
          <w:sz w:val="24"/>
          <w:szCs w:val="24"/>
          <w:lang w:val="en-US"/>
        </w:rPr>
        <w:t xml:space="preserve"> w </w:t>
      </w:r>
      <w:proofErr w:type="spellStart"/>
      <w:r w:rsidRPr="00FB4158">
        <w:rPr>
          <w:rFonts w:cstheme="minorHAnsi"/>
          <w:sz w:val="24"/>
          <w:szCs w:val="24"/>
          <w:lang w:val="en-US"/>
        </w:rPr>
        <w:t>rodzinie</w:t>
      </w:r>
      <w:proofErr w:type="spellEnd"/>
      <w:r w:rsidRPr="00FB4158">
        <w:rPr>
          <w:rFonts w:cstheme="minorHAnsi"/>
          <w:sz w:val="24"/>
          <w:szCs w:val="24"/>
          <w:lang w:val="en-US"/>
        </w:rPr>
        <w:t xml:space="preserve"> </w:t>
      </w:r>
      <w:proofErr w:type="spellStart"/>
      <w:r w:rsidRPr="00FB4158">
        <w:rPr>
          <w:rFonts w:cstheme="minorHAnsi"/>
          <w:sz w:val="24"/>
          <w:szCs w:val="24"/>
          <w:lang w:val="en-US"/>
        </w:rPr>
        <w:t>i</w:t>
      </w:r>
      <w:proofErr w:type="spellEnd"/>
      <w:r w:rsidRPr="00FB4158">
        <w:rPr>
          <w:rFonts w:cstheme="minorHAnsi"/>
          <w:sz w:val="24"/>
          <w:szCs w:val="24"/>
          <w:lang w:val="en-US"/>
        </w:rPr>
        <w:t xml:space="preserve"> </w:t>
      </w:r>
      <w:proofErr w:type="spellStart"/>
      <w:r w:rsidRPr="00FB4158">
        <w:rPr>
          <w:rFonts w:cstheme="minorHAnsi"/>
          <w:sz w:val="24"/>
          <w:szCs w:val="24"/>
          <w:lang w:val="en-US"/>
        </w:rPr>
        <w:t>szkole</w:t>
      </w:r>
      <w:proofErr w:type="spellEnd"/>
      <w:r w:rsidR="00847AF5" w:rsidRPr="00FB4158">
        <w:rPr>
          <w:rFonts w:cstheme="minorHAnsi"/>
          <w:sz w:val="24"/>
          <w:szCs w:val="24"/>
          <w:lang w:val="en-US"/>
        </w:rPr>
        <w:t>/</w:t>
      </w:r>
      <w:r w:rsidRPr="00FB4158">
        <w:rPr>
          <w:rFonts w:cstheme="minorHAnsi"/>
          <w:sz w:val="24"/>
          <w:szCs w:val="24"/>
          <w:lang w:val="en-US"/>
        </w:rPr>
        <w:t>Linguistic image of relations in the family and at school</w:t>
      </w:r>
      <w:r w:rsidR="004270C6" w:rsidRPr="00FB4158">
        <w:rPr>
          <w:rFonts w:cstheme="minorHAnsi"/>
          <w:sz w:val="24"/>
          <w:szCs w:val="24"/>
          <w:lang w:val="en-US"/>
        </w:rPr>
        <w:t xml:space="preserve"> </w:t>
      </w:r>
      <w:proofErr w:type="spellStart"/>
      <w:r w:rsidR="004270C6" w:rsidRPr="00FB4158">
        <w:rPr>
          <w:rFonts w:cstheme="minorHAnsi"/>
          <w:sz w:val="24"/>
          <w:szCs w:val="24"/>
          <w:lang w:val="en-US"/>
        </w:rPr>
        <w:t>lub</w:t>
      </w:r>
      <w:proofErr w:type="spellEnd"/>
      <w:r w:rsidR="004270C6" w:rsidRPr="00FB4158">
        <w:rPr>
          <w:rFonts w:cstheme="minorHAnsi"/>
          <w:sz w:val="24"/>
          <w:szCs w:val="24"/>
          <w:lang w:val="en-US"/>
        </w:rPr>
        <w:t xml:space="preserve"> </w:t>
      </w:r>
      <w:r w:rsidRPr="00FB4158">
        <w:rPr>
          <w:rFonts w:cstheme="minorHAnsi"/>
          <w:sz w:val="24"/>
          <w:szCs w:val="24"/>
          <w:lang w:val="en-US"/>
        </w:rPr>
        <w:t xml:space="preserve">Film </w:t>
      </w:r>
      <w:proofErr w:type="spellStart"/>
      <w:r w:rsidRPr="00FB4158">
        <w:rPr>
          <w:rFonts w:cstheme="minorHAnsi"/>
          <w:sz w:val="24"/>
          <w:szCs w:val="24"/>
          <w:lang w:val="en-US"/>
        </w:rPr>
        <w:t>i</w:t>
      </w:r>
      <w:proofErr w:type="spellEnd"/>
      <w:r w:rsidRPr="00FB4158">
        <w:rPr>
          <w:rFonts w:cstheme="minorHAnsi"/>
          <w:sz w:val="24"/>
          <w:szCs w:val="24"/>
          <w:lang w:val="en-US"/>
        </w:rPr>
        <w:t xml:space="preserve"> </w:t>
      </w:r>
      <w:proofErr w:type="spellStart"/>
      <w:r w:rsidRPr="00FB4158">
        <w:rPr>
          <w:rFonts w:cstheme="minorHAnsi"/>
          <w:sz w:val="24"/>
          <w:szCs w:val="24"/>
          <w:lang w:val="en-US"/>
        </w:rPr>
        <w:t>nowe</w:t>
      </w:r>
      <w:proofErr w:type="spellEnd"/>
      <w:r w:rsidRPr="00FB4158">
        <w:rPr>
          <w:rFonts w:cstheme="minorHAnsi"/>
          <w:sz w:val="24"/>
          <w:szCs w:val="24"/>
          <w:lang w:val="en-US"/>
        </w:rPr>
        <w:t xml:space="preserve"> media w </w:t>
      </w:r>
      <w:proofErr w:type="spellStart"/>
      <w:r w:rsidRPr="00FB4158">
        <w:rPr>
          <w:rFonts w:cstheme="minorHAnsi"/>
          <w:sz w:val="24"/>
          <w:szCs w:val="24"/>
          <w:lang w:val="en-US"/>
        </w:rPr>
        <w:t>przestrzeni</w:t>
      </w:r>
      <w:proofErr w:type="spellEnd"/>
      <w:r w:rsidRPr="00FB4158">
        <w:rPr>
          <w:rFonts w:cstheme="minorHAnsi"/>
          <w:sz w:val="24"/>
          <w:szCs w:val="24"/>
          <w:lang w:val="en-US"/>
        </w:rPr>
        <w:t xml:space="preserve"> </w:t>
      </w:r>
      <w:proofErr w:type="spellStart"/>
      <w:r w:rsidRPr="00FB4158">
        <w:rPr>
          <w:rFonts w:cstheme="minorHAnsi"/>
          <w:sz w:val="24"/>
          <w:szCs w:val="24"/>
          <w:lang w:val="en-US"/>
        </w:rPr>
        <w:t>edukacyjnej</w:t>
      </w:r>
      <w:proofErr w:type="spellEnd"/>
      <w:r w:rsidR="00CE6DFF" w:rsidRPr="00FB4158">
        <w:rPr>
          <w:rFonts w:cstheme="minorHAnsi"/>
          <w:sz w:val="24"/>
          <w:szCs w:val="24"/>
          <w:lang w:val="en-US"/>
        </w:rPr>
        <w:t>/</w:t>
      </w:r>
      <w:r w:rsidRPr="00FB4158">
        <w:rPr>
          <w:rFonts w:cstheme="minorHAnsi"/>
          <w:sz w:val="24"/>
          <w:szCs w:val="24"/>
          <w:lang w:val="en-US"/>
        </w:rPr>
        <w:t>Film and new media in the educational space</w:t>
      </w:r>
      <w:r w:rsidR="001F2F0A" w:rsidRPr="00FB4158">
        <w:rPr>
          <w:rFonts w:cstheme="minorHAnsi"/>
          <w:sz w:val="24"/>
          <w:szCs w:val="24"/>
          <w:lang w:val="en-US"/>
        </w:rPr>
        <w:t>.</w:t>
      </w:r>
    </w:p>
    <w:p w14:paraId="5A5C7524" w14:textId="601C315C" w:rsidR="001F2F0A" w:rsidRPr="000B4EC2" w:rsidRDefault="001F2F0A" w:rsidP="000B4EC2">
      <w:pPr>
        <w:pStyle w:val="Akapitzlist"/>
        <w:numPr>
          <w:ilvl w:val="0"/>
          <w:numId w:val="16"/>
        </w:numPr>
        <w:spacing w:line="360" w:lineRule="auto"/>
        <w:ind w:hanging="731"/>
        <w:rPr>
          <w:rFonts w:cstheme="minorHAnsi"/>
          <w:sz w:val="24"/>
          <w:szCs w:val="24"/>
        </w:rPr>
      </w:pPr>
      <w:r w:rsidRPr="000B4EC2">
        <w:rPr>
          <w:rFonts w:cstheme="minorHAnsi"/>
          <w:sz w:val="24"/>
          <w:szCs w:val="24"/>
        </w:rPr>
        <w:t xml:space="preserve">Akwizycja języka/Language </w:t>
      </w:r>
      <w:proofErr w:type="spellStart"/>
      <w:r w:rsidR="00E643DD" w:rsidRPr="000B4EC2">
        <w:rPr>
          <w:rFonts w:cstheme="minorHAnsi"/>
          <w:sz w:val="24"/>
          <w:szCs w:val="24"/>
        </w:rPr>
        <w:t>acquisition</w:t>
      </w:r>
      <w:proofErr w:type="spellEnd"/>
      <w:r w:rsidR="00E643DD" w:rsidRPr="000B4EC2">
        <w:rPr>
          <w:rFonts w:cstheme="minorHAnsi"/>
          <w:sz w:val="24"/>
          <w:szCs w:val="24"/>
        </w:rPr>
        <w:t xml:space="preserve"> lub Język i społeczeństwo/Language and </w:t>
      </w:r>
      <w:proofErr w:type="spellStart"/>
      <w:r w:rsidR="000B4EC2">
        <w:rPr>
          <w:rFonts w:cstheme="minorHAnsi"/>
          <w:sz w:val="24"/>
          <w:szCs w:val="24"/>
        </w:rPr>
        <w:t>soci</w:t>
      </w:r>
      <w:r w:rsidR="000B4EC2" w:rsidRPr="000B4EC2">
        <w:rPr>
          <w:rFonts w:cstheme="minorHAnsi"/>
          <w:sz w:val="24"/>
          <w:szCs w:val="24"/>
        </w:rPr>
        <w:t>ety</w:t>
      </w:r>
      <w:proofErr w:type="spellEnd"/>
      <w:r w:rsidR="000B4EC2" w:rsidRPr="000B4EC2">
        <w:rPr>
          <w:rFonts w:cstheme="minorHAnsi"/>
          <w:sz w:val="24"/>
          <w:szCs w:val="24"/>
        </w:rPr>
        <w:t>.</w:t>
      </w:r>
    </w:p>
    <w:p w14:paraId="7DA41748" w14:textId="73A6D573" w:rsidR="00C47F9C" w:rsidRPr="00FE06C5" w:rsidRDefault="00FB4158" w:rsidP="008B6FB7">
      <w:pPr>
        <w:pStyle w:val="Nagwek4"/>
      </w:pPr>
      <w:r>
        <w:t>J</w:t>
      </w:r>
      <w:r w:rsidR="00C47F9C" w:rsidRPr="00FE06C5">
        <w:t>ęzyk(i) obce:</w:t>
      </w:r>
    </w:p>
    <w:p w14:paraId="089AF554" w14:textId="7D17E064" w:rsidR="00AB51FD" w:rsidRPr="00FB4158" w:rsidRDefault="00AB51FD" w:rsidP="00FB4158">
      <w:pPr>
        <w:pStyle w:val="Akapitzlist"/>
        <w:numPr>
          <w:ilvl w:val="0"/>
          <w:numId w:val="32"/>
        </w:numPr>
        <w:spacing w:line="360" w:lineRule="auto"/>
        <w:ind w:hanging="11"/>
        <w:rPr>
          <w:rFonts w:cstheme="minorHAnsi"/>
          <w:sz w:val="24"/>
          <w:szCs w:val="24"/>
        </w:rPr>
      </w:pPr>
      <w:r w:rsidRPr="00FB4158">
        <w:rPr>
          <w:rFonts w:cstheme="minorHAnsi"/>
          <w:sz w:val="24"/>
          <w:szCs w:val="24"/>
        </w:rPr>
        <w:t xml:space="preserve">Język angielski </w:t>
      </w:r>
    </w:p>
    <w:p w14:paraId="1F102D51" w14:textId="35A5410F" w:rsidR="00B9431A" w:rsidRPr="00FE06C5" w:rsidRDefault="00390FA6" w:rsidP="00FE06C5">
      <w:pPr>
        <w:spacing w:line="360" w:lineRule="auto"/>
        <w:rPr>
          <w:rFonts w:cstheme="minorHAnsi"/>
          <w:sz w:val="24"/>
          <w:szCs w:val="24"/>
        </w:rPr>
      </w:pPr>
      <w:r w:rsidRPr="00E643DD">
        <w:rPr>
          <w:rFonts w:cstheme="minorHAnsi"/>
          <w:sz w:val="24"/>
          <w:szCs w:val="24"/>
        </w:rPr>
        <w:t xml:space="preserve">W zakresie kształtowania kompetencji z języka obcego, program studiów dla kierunku pedagogika przewiduje: zajęcia </w:t>
      </w:r>
      <w:proofErr w:type="spellStart"/>
      <w:r w:rsidRPr="00E643DD">
        <w:rPr>
          <w:rFonts w:cstheme="minorHAnsi"/>
          <w:sz w:val="24"/>
          <w:szCs w:val="24"/>
        </w:rPr>
        <w:t>lektoratowe</w:t>
      </w:r>
      <w:proofErr w:type="spellEnd"/>
      <w:r w:rsidRPr="00E643DD">
        <w:rPr>
          <w:rFonts w:cstheme="minorHAnsi"/>
          <w:sz w:val="24"/>
          <w:szCs w:val="24"/>
        </w:rPr>
        <w:t xml:space="preserve"> z języka angielskiego, realizowane w semestrach 2, 3 i 4 - wstępny zakładany poziom, od którego studenci zaczynają naukę na studiach II stopnia na kierunku </w:t>
      </w:r>
      <w:r w:rsidRPr="00E643DD">
        <w:rPr>
          <w:rFonts w:cstheme="minorHAnsi"/>
          <w:sz w:val="24"/>
          <w:szCs w:val="24"/>
        </w:rPr>
        <w:lastRenderedPageBreak/>
        <w:t xml:space="preserve">pedagogika to B2 – gdyż w takim zakresie winien być opanowany język obcy po ukończeniu studiów I stopnia. Tym niemniej zakładamy, że dla studentów, których poziom językowy w chwili </w:t>
      </w:r>
      <w:r w:rsidRPr="006A0A98">
        <w:rPr>
          <w:rFonts w:cstheme="minorHAnsi"/>
          <w:sz w:val="24"/>
          <w:szCs w:val="24"/>
        </w:rPr>
        <w:t>rozpoczęci</w:t>
      </w:r>
      <w:r w:rsidR="006A0A98" w:rsidRPr="006A0A98">
        <w:rPr>
          <w:rFonts w:cstheme="minorHAnsi"/>
          <w:sz w:val="24"/>
          <w:szCs w:val="24"/>
        </w:rPr>
        <w:t xml:space="preserve">a studiów będzie niższy niż B2, </w:t>
      </w:r>
      <w:r w:rsidRPr="006A0A98">
        <w:rPr>
          <w:rFonts w:cstheme="minorHAnsi"/>
          <w:sz w:val="24"/>
          <w:szCs w:val="24"/>
        </w:rPr>
        <w:t>odbywać się będą w semestrze pierwszym, nieodpłatne kursy wyrównawcze z języka angielskiego w wymiarze 30</w:t>
      </w:r>
      <w:bookmarkStart w:id="0" w:name="_GoBack"/>
      <w:bookmarkEnd w:id="0"/>
      <w:r w:rsidRPr="006A0A98">
        <w:rPr>
          <w:rFonts w:cstheme="minorHAnsi"/>
          <w:sz w:val="24"/>
          <w:szCs w:val="24"/>
        </w:rPr>
        <w:t>h</w:t>
      </w:r>
      <w:r w:rsidR="006A0A98" w:rsidRPr="006A0A98">
        <w:rPr>
          <w:rFonts w:cstheme="minorHAnsi"/>
          <w:sz w:val="24"/>
          <w:szCs w:val="24"/>
        </w:rPr>
        <w:t xml:space="preserve">. Przygotowanie językowe obejmuje także </w:t>
      </w:r>
      <w:r w:rsidRPr="006A0A98">
        <w:rPr>
          <w:rFonts w:cstheme="minorHAnsi"/>
          <w:sz w:val="24"/>
          <w:szCs w:val="24"/>
        </w:rPr>
        <w:t xml:space="preserve">zajęcia specjalistyczne </w:t>
      </w:r>
      <w:r w:rsidR="006A0A98" w:rsidRPr="006A0A98">
        <w:rPr>
          <w:rFonts w:cstheme="minorHAnsi"/>
          <w:sz w:val="24"/>
          <w:szCs w:val="24"/>
        </w:rPr>
        <w:t xml:space="preserve">z zakresu pedagogiki prowadzone </w:t>
      </w:r>
      <w:r w:rsidRPr="006A0A98">
        <w:rPr>
          <w:rFonts w:cstheme="minorHAnsi"/>
          <w:sz w:val="24"/>
          <w:szCs w:val="24"/>
        </w:rPr>
        <w:t>w języku angielskim, w</w:t>
      </w:r>
      <w:r w:rsidR="006A0A98" w:rsidRPr="006A0A98">
        <w:rPr>
          <w:rFonts w:cstheme="minorHAnsi"/>
          <w:sz w:val="24"/>
          <w:szCs w:val="24"/>
        </w:rPr>
        <w:t xml:space="preserve"> wymiarze 65h</w:t>
      </w:r>
      <w:r w:rsidRPr="006A0A98">
        <w:rPr>
          <w:rFonts w:cstheme="minorHAnsi"/>
          <w:sz w:val="24"/>
          <w:szCs w:val="24"/>
        </w:rPr>
        <w:t>. Ponadto</w:t>
      </w:r>
      <w:r w:rsidRPr="00E643DD">
        <w:rPr>
          <w:rFonts w:cstheme="minorHAnsi"/>
          <w:sz w:val="24"/>
          <w:szCs w:val="24"/>
        </w:rPr>
        <w:t>, w Akademii Nauk Stosowanych im. Jana Amosa Komeńskiego w Lesznie dostępne są zajęcia fakultatywne z języków obcych dla początk</w:t>
      </w:r>
      <w:r w:rsidR="006A0A98">
        <w:rPr>
          <w:rFonts w:cstheme="minorHAnsi"/>
          <w:sz w:val="24"/>
          <w:szCs w:val="24"/>
        </w:rPr>
        <w:t xml:space="preserve">ujących w łącznym wymiarze 60h </w:t>
      </w:r>
      <w:r w:rsidRPr="00E643DD">
        <w:rPr>
          <w:rFonts w:cstheme="minorHAnsi"/>
          <w:sz w:val="24"/>
          <w:szCs w:val="24"/>
        </w:rPr>
        <w:t>(język niemiecki, język hiszpański), z których studenci pedagogiki II stopnia będą mogli nieodpłatnie skorzystać.</w:t>
      </w:r>
    </w:p>
    <w:p w14:paraId="46E07576" w14:textId="653BBE82" w:rsidR="00865B45" w:rsidRPr="00FE06C5" w:rsidRDefault="00B9431A" w:rsidP="008B6FB7">
      <w:pPr>
        <w:pStyle w:val="Nagwek4"/>
      </w:pPr>
      <w:r w:rsidRPr="00FE06C5">
        <w:t>Informacja o przewidywanych formach realizacji zajęć z wykorzystaniem metod i t</w:t>
      </w:r>
      <w:r w:rsidR="000B0541">
        <w:t>echnik kształcenia na odległość</w:t>
      </w:r>
    </w:p>
    <w:p w14:paraId="0BDD09B5" w14:textId="69B0C5D3" w:rsidR="00C57522" w:rsidRPr="00FE06C5" w:rsidRDefault="007D75CF" w:rsidP="00FE06C5">
      <w:pPr>
        <w:spacing w:after="0" w:line="360" w:lineRule="auto"/>
        <w:rPr>
          <w:rFonts w:cstheme="minorHAnsi"/>
          <w:sz w:val="24"/>
          <w:szCs w:val="24"/>
        </w:rPr>
      </w:pPr>
      <w:r w:rsidRPr="00FF13BC">
        <w:rPr>
          <w:rFonts w:eastAsia="Calibri" w:cstheme="minorHAnsi"/>
          <w:sz w:val="24"/>
          <w:szCs w:val="24"/>
        </w:rPr>
        <w:t>Progra</w:t>
      </w:r>
      <w:r w:rsidR="008A4CE5" w:rsidRPr="00FF13BC">
        <w:rPr>
          <w:rFonts w:eastAsia="Calibri" w:cstheme="minorHAnsi"/>
          <w:sz w:val="24"/>
          <w:szCs w:val="24"/>
        </w:rPr>
        <w:t xml:space="preserve">m studiów przewiduje realizację części </w:t>
      </w:r>
      <w:r w:rsidRPr="00FF13BC">
        <w:rPr>
          <w:rFonts w:eastAsia="Calibri" w:cstheme="minorHAnsi"/>
          <w:sz w:val="24"/>
          <w:szCs w:val="24"/>
        </w:rPr>
        <w:t xml:space="preserve">zajęć </w:t>
      </w:r>
      <w:r w:rsidR="00CF1BEB" w:rsidRPr="00FF13BC">
        <w:rPr>
          <w:rFonts w:eastAsia="Calibri" w:cstheme="minorHAnsi"/>
          <w:sz w:val="24"/>
          <w:szCs w:val="24"/>
        </w:rPr>
        <w:t xml:space="preserve">(głównie wykładowych) </w:t>
      </w:r>
      <w:r w:rsidR="008A4CE5" w:rsidRPr="00FF13BC">
        <w:rPr>
          <w:rFonts w:eastAsia="Calibri" w:cstheme="minorHAnsi"/>
          <w:sz w:val="24"/>
          <w:szCs w:val="24"/>
        </w:rPr>
        <w:t xml:space="preserve">w formie zdalnej </w:t>
      </w:r>
      <w:r w:rsidRPr="00FF13BC">
        <w:rPr>
          <w:rFonts w:eastAsia="Calibri" w:cstheme="minorHAnsi"/>
          <w:sz w:val="24"/>
          <w:szCs w:val="24"/>
        </w:rPr>
        <w:t xml:space="preserve">poprzez platformę MS </w:t>
      </w:r>
      <w:proofErr w:type="spellStart"/>
      <w:r w:rsidRPr="00FF13BC">
        <w:rPr>
          <w:rFonts w:eastAsia="Calibri" w:cstheme="minorHAnsi"/>
          <w:sz w:val="24"/>
          <w:szCs w:val="24"/>
        </w:rPr>
        <w:t>Teams</w:t>
      </w:r>
      <w:proofErr w:type="spellEnd"/>
      <w:r w:rsidR="008A4CE5" w:rsidRPr="00FF13BC">
        <w:rPr>
          <w:rFonts w:eastAsia="Calibri" w:cstheme="minorHAnsi"/>
          <w:sz w:val="24"/>
          <w:szCs w:val="24"/>
        </w:rPr>
        <w:t>.</w:t>
      </w:r>
      <w:r w:rsidR="00CF1BEB" w:rsidRPr="00FF13BC">
        <w:rPr>
          <w:rFonts w:eastAsia="Calibri" w:cstheme="minorHAnsi"/>
          <w:sz w:val="24"/>
          <w:szCs w:val="24"/>
        </w:rPr>
        <w:t xml:space="preserve"> Zajęcia zdalne realizowane są w wyznaczone dni tygodnia (w terminach tych nie są planowane zajęcia stacjonarne)</w:t>
      </w:r>
      <w:r w:rsidRPr="00FF13BC">
        <w:rPr>
          <w:rFonts w:eastAsia="Calibri" w:cstheme="minorHAnsi"/>
          <w:sz w:val="24"/>
          <w:szCs w:val="24"/>
        </w:rPr>
        <w:t>.</w:t>
      </w:r>
    </w:p>
    <w:p w14:paraId="6C7978EE" w14:textId="20A7F2A7" w:rsidR="00DB567D" w:rsidRPr="00FE06C5" w:rsidRDefault="00B9431A" w:rsidP="008B6FB7">
      <w:pPr>
        <w:pStyle w:val="Nagwek4"/>
      </w:pPr>
      <w:r w:rsidRPr="00FE06C5">
        <w:t>Dodatkowe informacje wynikające ze specyfiki kierunków np. obozy (koszty),</w:t>
      </w:r>
      <w:r w:rsidR="00ED3863" w:rsidRPr="00FE06C5">
        <w:t xml:space="preserve"> wizyty studyjne,</w:t>
      </w:r>
      <w:r w:rsidRPr="00FE06C5">
        <w:t xml:space="preserve"> szczepienia, dodatkowe ubezpieczenia, badania</w:t>
      </w:r>
      <w:r w:rsidR="000B0541">
        <w:t>, zaświadczenie o niekaralności</w:t>
      </w:r>
    </w:p>
    <w:p w14:paraId="5C4610C8" w14:textId="25F9873F" w:rsidR="00865B45" w:rsidRPr="00FB4158" w:rsidRDefault="00865B45" w:rsidP="00FB4158">
      <w:pPr>
        <w:pStyle w:val="Akapitzlist"/>
        <w:numPr>
          <w:ilvl w:val="0"/>
          <w:numId w:val="17"/>
        </w:numPr>
        <w:spacing w:line="360" w:lineRule="auto"/>
        <w:rPr>
          <w:rFonts w:cstheme="minorHAnsi"/>
          <w:sz w:val="24"/>
          <w:szCs w:val="24"/>
        </w:rPr>
      </w:pPr>
      <w:r w:rsidRPr="00FB4158">
        <w:rPr>
          <w:rFonts w:cstheme="minorHAnsi"/>
          <w:sz w:val="24"/>
          <w:szCs w:val="24"/>
        </w:rPr>
        <w:t>Studen</w:t>
      </w:r>
      <w:r w:rsidR="00012D12" w:rsidRPr="00FB4158">
        <w:rPr>
          <w:rFonts w:cstheme="minorHAnsi"/>
          <w:sz w:val="24"/>
          <w:szCs w:val="24"/>
        </w:rPr>
        <w:t>t jest zobowiązany do posiadania zaświadczenia o niekaralności.</w:t>
      </w:r>
    </w:p>
    <w:p w14:paraId="6ADD54C3" w14:textId="5A31D3D7" w:rsidR="006747EC" w:rsidRPr="00FE06C5" w:rsidRDefault="004A0FD6" w:rsidP="00FE06C5">
      <w:pPr>
        <w:pStyle w:val="Akapitzlist"/>
        <w:numPr>
          <w:ilvl w:val="0"/>
          <w:numId w:val="17"/>
        </w:numPr>
        <w:spacing w:line="360" w:lineRule="auto"/>
        <w:rPr>
          <w:rFonts w:asciiTheme="minorHAnsi" w:hAnsiTheme="minorHAnsi" w:cstheme="minorHAnsi"/>
          <w:sz w:val="24"/>
          <w:szCs w:val="24"/>
        </w:rPr>
      </w:pPr>
      <w:r w:rsidRPr="00FE06C5">
        <w:rPr>
          <w:rFonts w:asciiTheme="minorHAnsi" w:hAnsiTheme="minorHAnsi" w:cstheme="minorHAnsi"/>
          <w:sz w:val="24"/>
          <w:szCs w:val="24"/>
        </w:rPr>
        <w:t xml:space="preserve">W trakcie praktyki zawodowej śródrocznej studenci </w:t>
      </w:r>
      <w:r w:rsidR="000704E6" w:rsidRPr="00FE06C5">
        <w:rPr>
          <w:rFonts w:asciiTheme="minorHAnsi" w:hAnsiTheme="minorHAnsi" w:cstheme="minorHAnsi"/>
          <w:sz w:val="24"/>
          <w:szCs w:val="24"/>
        </w:rPr>
        <w:t xml:space="preserve">wraz z prowadzącym zajęcia </w:t>
      </w:r>
      <w:r w:rsidRPr="00FE06C5">
        <w:rPr>
          <w:rFonts w:asciiTheme="minorHAnsi" w:hAnsiTheme="minorHAnsi" w:cstheme="minorHAnsi"/>
          <w:sz w:val="24"/>
          <w:szCs w:val="24"/>
        </w:rPr>
        <w:t>uczestniczą w wizytach studyjnych</w:t>
      </w:r>
      <w:r w:rsidR="00AE6F04" w:rsidRPr="00FE06C5">
        <w:rPr>
          <w:rFonts w:asciiTheme="minorHAnsi" w:hAnsiTheme="minorHAnsi" w:cstheme="minorHAnsi"/>
          <w:sz w:val="24"/>
          <w:szCs w:val="24"/>
        </w:rPr>
        <w:t>.</w:t>
      </w:r>
      <w:r w:rsidRPr="00FE06C5">
        <w:rPr>
          <w:rFonts w:asciiTheme="minorHAnsi" w:hAnsiTheme="minorHAnsi" w:cstheme="minorHAnsi"/>
          <w:sz w:val="24"/>
          <w:szCs w:val="24"/>
        </w:rPr>
        <w:t xml:space="preserve"> </w:t>
      </w:r>
    </w:p>
    <w:p w14:paraId="6FC5E52B" w14:textId="44A4462D" w:rsidR="008B6FB7" w:rsidRDefault="00ED3863" w:rsidP="008B6FB7">
      <w:pPr>
        <w:pStyle w:val="Nagwek4"/>
      </w:pPr>
      <w:r w:rsidRPr="00FE06C5">
        <w:t>Możliwość uzyskania dodatkowych kwalifikacji, uprawnień w trakcie studiów (kursy, szkolenia</w:t>
      </w:r>
      <w:r w:rsidR="006747EC" w:rsidRPr="00FE06C5">
        <w:t>)</w:t>
      </w:r>
    </w:p>
    <w:p w14:paraId="373ED0FC" w14:textId="246C74B4" w:rsidR="006747EC" w:rsidRPr="008B6FB7" w:rsidRDefault="00865B45" w:rsidP="008B6FB7">
      <w:pPr>
        <w:rPr>
          <w:sz w:val="24"/>
          <w:szCs w:val="24"/>
        </w:rPr>
      </w:pPr>
      <w:r w:rsidRPr="008B6FB7">
        <w:rPr>
          <w:sz w:val="24"/>
          <w:szCs w:val="24"/>
        </w:rPr>
        <w:t>Brak</w:t>
      </w:r>
      <w:r w:rsidR="00EA2A07" w:rsidRPr="008B6FB7">
        <w:rPr>
          <w:sz w:val="24"/>
          <w:szCs w:val="24"/>
        </w:rPr>
        <w:t>.</w:t>
      </w:r>
    </w:p>
    <w:p w14:paraId="7F78ECC1" w14:textId="56AC502D" w:rsidR="00FF6D9B" w:rsidRPr="00FE06C5" w:rsidRDefault="003D1274" w:rsidP="008B6FB7">
      <w:pPr>
        <w:pStyle w:val="Nagwek4"/>
      </w:pPr>
      <w:r>
        <w:t>Dlaczego warto wybrać ten kierunek?</w:t>
      </w:r>
    </w:p>
    <w:p w14:paraId="3A66E703" w14:textId="77777777" w:rsidR="00FF6D9B" w:rsidRPr="00FE06C5" w:rsidRDefault="00FF6D9B" w:rsidP="000B0541">
      <w:pPr>
        <w:pStyle w:val="Akapitzlist"/>
        <w:numPr>
          <w:ilvl w:val="0"/>
          <w:numId w:val="37"/>
        </w:numPr>
        <w:spacing w:line="360" w:lineRule="auto"/>
        <w:rPr>
          <w:rFonts w:cstheme="minorHAnsi"/>
          <w:sz w:val="24"/>
          <w:szCs w:val="24"/>
        </w:rPr>
      </w:pPr>
      <w:r w:rsidRPr="00FE06C5">
        <w:rPr>
          <w:rFonts w:cstheme="minorHAnsi"/>
          <w:sz w:val="24"/>
          <w:szCs w:val="24"/>
        </w:rPr>
        <w:t>Studia przeznaczone są przede wszystkim dla absolwentów studiów I, II stopnia lub jednolitych studiów magisterskich kierunku Pedagogika, bądź innych kierunków należących do dyscypliny Pedagogika.</w:t>
      </w:r>
    </w:p>
    <w:p w14:paraId="18B94053" w14:textId="77777777" w:rsidR="00FF6D9B" w:rsidRPr="00FE06C5" w:rsidRDefault="00FF6D9B" w:rsidP="000B0541">
      <w:pPr>
        <w:pStyle w:val="Akapitzlist"/>
        <w:numPr>
          <w:ilvl w:val="0"/>
          <w:numId w:val="37"/>
        </w:numPr>
        <w:spacing w:line="360" w:lineRule="auto"/>
        <w:rPr>
          <w:rFonts w:cstheme="minorHAnsi"/>
          <w:sz w:val="24"/>
          <w:szCs w:val="24"/>
        </w:rPr>
      </w:pPr>
      <w:r w:rsidRPr="00FE06C5">
        <w:rPr>
          <w:rFonts w:cstheme="minorHAnsi"/>
          <w:sz w:val="24"/>
          <w:szCs w:val="24"/>
        </w:rPr>
        <w:t>Po uzyskaniu pozytywnej oceny komisji rekrutacyjnej przyjęci mogą być również kandydaci będący absolwentami kierunków przypisanych do innych dyscyplin naukowych.</w:t>
      </w:r>
    </w:p>
    <w:p w14:paraId="15E568A7" w14:textId="544A9845" w:rsidR="00FF6D9B" w:rsidRPr="00FE06C5" w:rsidRDefault="00FF6D9B" w:rsidP="000B0541">
      <w:pPr>
        <w:pStyle w:val="Akapitzlist"/>
        <w:numPr>
          <w:ilvl w:val="0"/>
          <w:numId w:val="37"/>
        </w:numPr>
        <w:spacing w:line="360" w:lineRule="auto"/>
        <w:rPr>
          <w:rFonts w:cstheme="minorHAnsi"/>
          <w:sz w:val="24"/>
          <w:szCs w:val="24"/>
        </w:rPr>
      </w:pPr>
      <w:r w:rsidRPr="00FE06C5">
        <w:rPr>
          <w:rFonts w:cstheme="minorHAnsi"/>
          <w:sz w:val="24"/>
          <w:szCs w:val="24"/>
        </w:rPr>
        <w:lastRenderedPageBreak/>
        <w:t xml:space="preserve">Studia prowadzone są w trybie stacjonarnym, dostosowanym to potrzeb osób pracujących </w:t>
      </w:r>
      <w:r w:rsidRPr="00FE06C5">
        <w:rPr>
          <w:rFonts w:cstheme="minorHAnsi"/>
          <w:sz w:val="24"/>
          <w:szCs w:val="24"/>
        </w:rPr>
        <w:br/>
        <w:t>i są bezpłatne. Zajęcia odbywają się w formie tradycyjnej - stacjonarnej maksymalnie dwa razy w tygodniu: w czwartki i piątki lub w piątki i soboty. Zajęcia w czwartki i piątki odbywają się w godz. 1</w:t>
      </w:r>
      <w:r w:rsidR="007147ED" w:rsidRPr="00FE06C5">
        <w:rPr>
          <w:rFonts w:cstheme="minorHAnsi"/>
          <w:sz w:val="24"/>
          <w:szCs w:val="24"/>
        </w:rPr>
        <w:t>5</w:t>
      </w:r>
      <w:r w:rsidRPr="00FE06C5">
        <w:rPr>
          <w:rFonts w:cstheme="minorHAnsi"/>
          <w:sz w:val="24"/>
          <w:szCs w:val="24"/>
        </w:rPr>
        <w:t>.</w:t>
      </w:r>
      <w:r w:rsidR="007147ED" w:rsidRPr="00FE06C5">
        <w:rPr>
          <w:rFonts w:cstheme="minorHAnsi"/>
          <w:sz w:val="24"/>
          <w:szCs w:val="24"/>
        </w:rPr>
        <w:t>5</w:t>
      </w:r>
      <w:r w:rsidRPr="00FE06C5">
        <w:rPr>
          <w:rFonts w:cstheme="minorHAnsi"/>
          <w:sz w:val="24"/>
          <w:szCs w:val="24"/>
        </w:rPr>
        <w:t>0-2</w:t>
      </w:r>
      <w:r w:rsidR="0033708E" w:rsidRPr="00FE06C5">
        <w:rPr>
          <w:rFonts w:cstheme="minorHAnsi"/>
          <w:sz w:val="24"/>
          <w:szCs w:val="24"/>
        </w:rPr>
        <w:t>1</w:t>
      </w:r>
      <w:r w:rsidRPr="00FE06C5">
        <w:rPr>
          <w:rFonts w:cstheme="minorHAnsi"/>
          <w:sz w:val="24"/>
          <w:szCs w:val="24"/>
        </w:rPr>
        <w:t>.</w:t>
      </w:r>
      <w:r w:rsidR="0033708E" w:rsidRPr="00FE06C5">
        <w:rPr>
          <w:rFonts w:cstheme="minorHAnsi"/>
          <w:sz w:val="24"/>
          <w:szCs w:val="24"/>
        </w:rPr>
        <w:t>00</w:t>
      </w:r>
      <w:r w:rsidRPr="00FE06C5">
        <w:rPr>
          <w:rFonts w:cstheme="minorHAnsi"/>
          <w:sz w:val="24"/>
          <w:szCs w:val="24"/>
        </w:rPr>
        <w:t>, a sobotnie w godz. 8.</w:t>
      </w:r>
      <w:r w:rsidRPr="00FF13BC">
        <w:rPr>
          <w:rFonts w:cstheme="minorHAnsi"/>
          <w:sz w:val="24"/>
          <w:szCs w:val="24"/>
        </w:rPr>
        <w:t>00-1</w:t>
      </w:r>
      <w:r w:rsidR="00FF13BC" w:rsidRPr="00FF13BC">
        <w:rPr>
          <w:rFonts w:cstheme="minorHAnsi"/>
          <w:sz w:val="24"/>
          <w:szCs w:val="24"/>
        </w:rPr>
        <w:t>6</w:t>
      </w:r>
      <w:r w:rsidRPr="00FF13BC">
        <w:rPr>
          <w:rFonts w:cstheme="minorHAnsi"/>
          <w:sz w:val="24"/>
          <w:szCs w:val="24"/>
        </w:rPr>
        <w:t>.</w:t>
      </w:r>
      <w:r w:rsidR="00642A11" w:rsidRPr="00FF13BC">
        <w:rPr>
          <w:rFonts w:cstheme="minorHAnsi"/>
          <w:sz w:val="24"/>
          <w:szCs w:val="24"/>
        </w:rPr>
        <w:t>3</w:t>
      </w:r>
      <w:r w:rsidR="00FF13BC" w:rsidRPr="00FF13BC">
        <w:rPr>
          <w:rFonts w:cstheme="minorHAnsi"/>
          <w:sz w:val="24"/>
          <w:szCs w:val="24"/>
        </w:rPr>
        <w:t>5</w:t>
      </w:r>
      <w:r w:rsidRPr="00FF13BC">
        <w:rPr>
          <w:rFonts w:cstheme="minorHAnsi"/>
          <w:sz w:val="24"/>
          <w:szCs w:val="24"/>
        </w:rPr>
        <w:t>.</w:t>
      </w:r>
      <w:r w:rsidRPr="00FE06C5">
        <w:rPr>
          <w:rFonts w:cstheme="minorHAnsi"/>
          <w:sz w:val="24"/>
          <w:szCs w:val="24"/>
        </w:rPr>
        <w:t xml:space="preserve"> W czwartki, piątki i soboty, w które nie ma zjazdów, zajęcia realizowane są w formie zdalnej.</w:t>
      </w:r>
    </w:p>
    <w:p w14:paraId="1CEC807F" w14:textId="77777777" w:rsidR="00FF6D9B" w:rsidRPr="00FE06C5" w:rsidRDefault="00FF6D9B" w:rsidP="000B0541">
      <w:pPr>
        <w:pStyle w:val="Akapitzlist"/>
        <w:numPr>
          <w:ilvl w:val="0"/>
          <w:numId w:val="37"/>
        </w:numPr>
        <w:spacing w:line="360" w:lineRule="auto"/>
        <w:rPr>
          <w:rFonts w:cstheme="minorHAnsi"/>
          <w:sz w:val="24"/>
          <w:szCs w:val="24"/>
        </w:rPr>
      </w:pPr>
      <w:r w:rsidRPr="00FE06C5">
        <w:rPr>
          <w:rFonts w:cstheme="minorHAnsi"/>
          <w:sz w:val="24"/>
          <w:szCs w:val="24"/>
        </w:rPr>
        <w:t>Studia na kierunku pedagogika nadają kwalifikacje pedagogiczne.</w:t>
      </w:r>
    </w:p>
    <w:p w14:paraId="380A59F6" w14:textId="77777777" w:rsidR="00FF6D9B" w:rsidRPr="00FE06C5" w:rsidRDefault="00FF6D9B" w:rsidP="000B0541">
      <w:pPr>
        <w:pStyle w:val="Akapitzlist"/>
        <w:numPr>
          <w:ilvl w:val="0"/>
          <w:numId w:val="37"/>
        </w:numPr>
        <w:spacing w:line="360" w:lineRule="auto"/>
        <w:rPr>
          <w:rFonts w:cstheme="minorHAnsi"/>
          <w:sz w:val="24"/>
          <w:szCs w:val="24"/>
        </w:rPr>
      </w:pPr>
      <w:r w:rsidRPr="00FE06C5">
        <w:rPr>
          <w:rFonts w:cstheme="minorHAnsi"/>
          <w:sz w:val="24"/>
          <w:szCs w:val="24"/>
        </w:rPr>
        <w:t>Studia mają charakter praktyczny, co oznacza, że co najmniej połowa zajęć prowadzona jest w formie ćwiczeniowo-warsztatowej. Dzięki temu już od początku studiów będziesz zdobywać umiejętności niezbędne w przyszłej pracy zawodowej. W programie studiów dużą rolę odgrywają warsztaty zawodoznawcze, praktyka zawodowa oraz współpraca z lokalnymi instytucjami zajmującymi się pracą z dziećmi w różnym wieku.</w:t>
      </w:r>
    </w:p>
    <w:p w14:paraId="2A4DDDD8" w14:textId="190009A5" w:rsidR="000F5032" w:rsidRPr="00FE06C5" w:rsidRDefault="00FF6D9B" w:rsidP="00FE06C5">
      <w:pPr>
        <w:spacing w:line="360" w:lineRule="auto"/>
        <w:rPr>
          <w:rFonts w:cstheme="minorHAnsi"/>
          <w:sz w:val="24"/>
          <w:szCs w:val="24"/>
        </w:rPr>
      </w:pPr>
      <w:r w:rsidRPr="00FE06C5">
        <w:rPr>
          <w:rFonts w:cstheme="minorHAnsi"/>
          <w:sz w:val="24"/>
          <w:szCs w:val="24"/>
        </w:rPr>
        <w:t>Studia to jednak nie tylko warsztaty, ćwiczenia i wykłady przewidziane w planie studiów. Studiując Pedagogikę w ANS w Lesznie masz możliwość wszechstronnego rozwoju poprzez uczestnictwo w różnorodnych zajęciach w czasie wolnym. Przy Instytucie prężnie działa Samorząd oraz Koło Naukowe Pedagogów. Studia w ANS w Lesznie to także możliwość działalności w Grupie teatralnej „</w:t>
      </w:r>
      <w:proofErr w:type="spellStart"/>
      <w:r w:rsidRPr="00FE06C5">
        <w:rPr>
          <w:rFonts w:cstheme="minorHAnsi"/>
          <w:sz w:val="24"/>
          <w:szCs w:val="24"/>
        </w:rPr>
        <w:t>LeŻak</w:t>
      </w:r>
      <w:proofErr w:type="spellEnd"/>
      <w:r w:rsidRPr="00FE06C5">
        <w:rPr>
          <w:rFonts w:cstheme="minorHAnsi"/>
          <w:sz w:val="24"/>
          <w:szCs w:val="24"/>
        </w:rPr>
        <w:t>”, Akademickim Związku Sportowym (należącym do krajowej czołówki w klasyfikacji wyższych szkół zawodowych), Akademickim Klubie Filmowym i wielu innych. Dodatkową formą samorozwoju jest możliwość uczestniczenia w wymianach międzynarodowych, w tym w ramach programu Erasmus+</w:t>
      </w:r>
      <w:r w:rsidR="00EF1F22" w:rsidRPr="00FE06C5">
        <w:rPr>
          <w:rFonts w:cstheme="minorHAnsi"/>
          <w:sz w:val="24"/>
          <w:szCs w:val="24"/>
        </w:rPr>
        <w:t>.</w:t>
      </w:r>
    </w:p>
    <w:sectPr w:rsidR="000F5032" w:rsidRPr="00FE06C5" w:rsidSect="00C1195C">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A92E0" w14:textId="77777777" w:rsidR="00127C20" w:rsidRDefault="00127C20" w:rsidP="00C57522">
      <w:pPr>
        <w:spacing w:after="0" w:line="240" w:lineRule="auto"/>
      </w:pPr>
      <w:r>
        <w:separator/>
      </w:r>
    </w:p>
  </w:endnote>
  <w:endnote w:type="continuationSeparator" w:id="0">
    <w:p w14:paraId="2D8CFC7D" w14:textId="77777777" w:rsidR="00127C20" w:rsidRDefault="00127C20" w:rsidP="00C57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DBC6C" w14:textId="77777777" w:rsidR="00127C20" w:rsidRDefault="00127C20" w:rsidP="00C57522">
      <w:pPr>
        <w:spacing w:after="0" w:line="240" w:lineRule="auto"/>
      </w:pPr>
      <w:r>
        <w:separator/>
      </w:r>
    </w:p>
  </w:footnote>
  <w:footnote w:type="continuationSeparator" w:id="0">
    <w:p w14:paraId="143CFD9C" w14:textId="77777777" w:rsidR="00127C20" w:rsidRDefault="00127C20" w:rsidP="00C57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04841" w14:textId="59125EF7" w:rsidR="00C57522" w:rsidRDefault="00C57522">
    <w:pPr>
      <w:pStyle w:val="Nagwek"/>
    </w:pPr>
    <w:r w:rsidRPr="00C57522">
      <w:rPr>
        <w:rFonts w:cstheme="minorHAnsi"/>
        <w:noProof/>
        <w:sz w:val="24"/>
        <w:szCs w:val="24"/>
        <w:lang w:eastAsia="pl-PL"/>
      </w:rPr>
      <w:drawing>
        <wp:inline distT="0" distB="0" distL="0" distR="0" wp14:anchorId="30D2103C" wp14:editId="44965456">
          <wp:extent cx="2512838" cy="733245"/>
          <wp:effectExtent l="0" t="0" r="1905" b="0"/>
          <wp:docPr id="1" name="Obraz 1" descr="https://ansleszno.pl/files/61318/logo_gl_czern_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sleszno.pl/files/61318/logo_gl_czern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5654" cy="76324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2D9E"/>
    <w:multiLevelType w:val="hybridMultilevel"/>
    <w:tmpl w:val="756C41CC"/>
    <w:lvl w:ilvl="0" w:tplc="2050E4DE">
      <w:start w:val="1"/>
      <w:numFmt w:val="decimal"/>
      <w:lvlText w:val="%1."/>
      <w:lvlJc w:val="left"/>
      <w:pPr>
        <w:ind w:left="360" w:hanging="360"/>
      </w:pPr>
      <w:rPr>
        <w:b w:val="0"/>
        <w:bCs/>
      </w:rPr>
    </w:lvl>
    <w:lvl w:ilvl="1" w:tplc="A2F2AA1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B444FD"/>
    <w:multiLevelType w:val="hybridMultilevel"/>
    <w:tmpl w:val="81A4F6A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8515D"/>
    <w:multiLevelType w:val="hybridMultilevel"/>
    <w:tmpl w:val="2E8E7C3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7D6021"/>
    <w:multiLevelType w:val="hybridMultilevel"/>
    <w:tmpl w:val="5B8ECFC2"/>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18FC311F"/>
    <w:multiLevelType w:val="hybridMultilevel"/>
    <w:tmpl w:val="3B3CD28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B386AC9"/>
    <w:multiLevelType w:val="hybridMultilevel"/>
    <w:tmpl w:val="580AD9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400034"/>
    <w:multiLevelType w:val="hybridMultilevel"/>
    <w:tmpl w:val="C2BC3C6E"/>
    <w:lvl w:ilvl="0" w:tplc="DB12FAE6">
      <w:start w:val="1"/>
      <w:numFmt w:val="lowerLetter"/>
      <w:lvlText w:val="%1)"/>
      <w:lvlJc w:val="left"/>
      <w:pPr>
        <w:ind w:left="1440" w:hanging="360"/>
      </w:pPr>
      <w:rPr>
        <w:rFonts w:asciiTheme="minorHAnsi" w:eastAsiaTheme="minorHAnsi"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E821F75"/>
    <w:multiLevelType w:val="hybridMultilevel"/>
    <w:tmpl w:val="FA121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F46F19"/>
    <w:multiLevelType w:val="hybridMultilevel"/>
    <w:tmpl w:val="710EC18A"/>
    <w:lvl w:ilvl="0" w:tplc="7602CC20">
      <w:start w:val="1"/>
      <w:numFmt w:val="lowerLetter"/>
      <w:lvlText w:val="%1)"/>
      <w:lvlJc w:val="left"/>
      <w:pPr>
        <w:ind w:left="1440" w:hanging="360"/>
      </w:pPr>
      <w:rPr>
        <w:rFonts w:asciiTheme="minorHAnsi" w:eastAsiaTheme="minorHAnsi"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7C15ED7"/>
    <w:multiLevelType w:val="hybridMultilevel"/>
    <w:tmpl w:val="CFA2172C"/>
    <w:lvl w:ilvl="0" w:tplc="4FF497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2B31AE"/>
    <w:multiLevelType w:val="hybridMultilevel"/>
    <w:tmpl w:val="3322124C"/>
    <w:lvl w:ilvl="0" w:tplc="04150019">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46137B"/>
    <w:multiLevelType w:val="hybridMultilevel"/>
    <w:tmpl w:val="6920512C"/>
    <w:lvl w:ilvl="0" w:tplc="588A3B90">
      <w:start w:val="1"/>
      <w:numFmt w:val="decimal"/>
      <w:pStyle w:val="Nagwek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246FFB"/>
    <w:multiLevelType w:val="hybridMultilevel"/>
    <w:tmpl w:val="2452C8D8"/>
    <w:lvl w:ilvl="0" w:tplc="8A926440">
      <w:start w:val="1"/>
      <w:numFmt w:val="lowerLetter"/>
      <w:lvlText w:val="%1."/>
      <w:lvlJc w:val="left"/>
      <w:pPr>
        <w:ind w:left="1068" w:hanging="360"/>
      </w:pPr>
      <w:rPr>
        <w:rFonts w:asciiTheme="minorHAnsi" w:eastAsia="Calibri" w:hAnsiTheme="minorHAnsi" w:cstheme="minorHAnsi"/>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3B254B01"/>
    <w:multiLevelType w:val="hybridMultilevel"/>
    <w:tmpl w:val="6180EDE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DC066D"/>
    <w:multiLevelType w:val="hybridMultilevel"/>
    <w:tmpl w:val="5A20DC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41B7D81"/>
    <w:multiLevelType w:val="hybridMultilevel"/>
    <w:tmpl w:val="36386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0360C3"/>
    <w:multiLevelType w:val="hybridMultilevel"/>
    <w:tmpl w:val="DEFACD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BAB1BF1"/>
    <w:multiLevelType w:val="hybridMultilevel"/>
    <w:tmpl w:val="4F2A563C"/>
    <w:lvl w:ilvl="0" w:tplc="D102C0F4">
      <w:start w:val="1"/>
      <w:numFmt w:val="lowerLetter"/>
      <w:lvlText w:val="%1)"/>
      <w:lvlJc w:val="left"/>
      <w:pPr>
        <w:ind w:left="1440" w:hanging="360"/>
      </w:pPr>
      <w:rPr>
        <w:rFonts w:asciiTheme="minorHAnsi" w:eastAsia="Calibri" w:hAnsiTheme="minorHAnsi" w:cstheme="minorHAnsi"/>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6D860D6"/>
    <w:multiLevelType w:val="hybridMultilevel"/>
    <w:tmpl w:val="4F8C21C2"/>
    <w:lvl w:ilvl="0" w:tplc="7602AF7C">
      <w:start w:val="1"/>
      <w:numFmt w:val="lowerLetter"/>
      <w:lvlText w:val="%1."/>
      <w:lvlJc w:val="left"/>
      <w:pPr>
        <w:ind w:left="1068" w:hanging="360"/>
      </w:pPr>
      <w:rPr>
        <w:rFonts w:asciiTheme="minorHAnsi" w:eastAsiaTheme="minorHAnsi" w:hAnsiTheme="minorHAnsi" w:cstheme="minorHAnsi"/>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57371601"/>
    <w:multiLevelType w:val="hybridMultilevel"/>
    <w:tmpl w:val="573E5CA6"/>
    <w:lvl w:ilvl="0" w:tplc="C14642CE">
      <w:start w:val="1"/>
      <w:numFmt w:val="lowerLetter"/>
      <w:lvlText w:val="%1."/>
      <w:lvlJc w:val="left"/>
      <w:pPr>
        <w:ind w:left="1068" w:hanging="360"/>
      </w:pPr>
      <w:rPr>
        <w:rFonts w:asciiTheme="minorHAnsi" w:eastAsia="Calibri" w:hAnsiTheme="minorHAnsi" w:cstheme="minorHAnsi"/>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59E32462"/>
    <w:multiLevelType w:val="hybridMultilevel"/>
    <w:tmpl w:val="E9DEB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FA0578"/>
    <w:multiLevelType w:val="hybridMultilevel"/>
    <w:tmpl w:val="0C2A2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42121D"/>
    <w:multiLevelType w:val="hybridMultilevel"/>
    <w:tmpl w:val="AD08C1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D9512B"/>
    <w:multiLevelType w:val="hybridMultilevel"/>
    <w:tmpl w:val="677C9A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2511BEF"/>
    <w:multiLevelType w:val="hybridMultilevel"/>
    <w:tmpl w:val="8C3670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EA7EEB"/>
    <w:multiLevelType w:val="hybridMultilevel"/>
    <w:tmpl w:val="D4EA8F0A"/>
    <w:lvl w:ilvl="0" w:tplc="D6EE1EA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E34EF9"/>
    <w:multiLevelType w:val="hybridMultilevel"/>
    <w:tmpl w:val="94C48CA4"/>
    <w:lvl w:ilvl="0" w:tplc="BB1C8F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7E625D9"/>
    <w:multiLevelType w:val="hybridMultilevel"/>
    <w:tmpl w:val="3C142C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B086C84"/>
    <w:multiLevelType w:val="hybridMultilevel"/>
    <w:tmpl w:val="F0F6CE48"/>
    <w:lvl w:ilvl="0" w:tplc="2F042FC2">
      <w:start w:val="1"/>
      <w:numFmt w:val="lowerLetter"/>
      <w:lvlText w:val="%1)"/>
      <w:lvlJc w:val="left"/>
      <w:pPr>
        <w:ind w:left="1800" w:hanging="360"/>
      </w:pPr>
      <w:rPr>
        <w:rFonts w:asciiTheme="minorHAnsi" w:eastAsiaTheme="minorHAnsi" w:hAnsiTheme="minorHAnsi" w:cstheme="minorHAnsi"/>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6B544DAD"/>
    <w:multiLevelType w:val="hybridMultilevel"/>
    <w:tmpl w:val="461AC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CEF61C7"/>
    <w:multiLevelType w:val="hybridMultilevel"/>
    <w:tmpl w:val="0B3092B6"/>
    <w:lvl w:ilvl="0" w:tplc="E32A616A">
      <w:start w:val="1"/>
      <w:numFmt w:val="lowerLetter"/>
      <w:lvlText w:val="%1)"/>
      <w:lvlJc w:val="left"/>
      <w:pPr>
        <w:ind w:left="1440" w:hanging="360"/>
      </w:pPr>
      <w:rPr>
        <w:rFonts w:asciiTheme="minorHAnsi" w:eastAsiaTheme="minorHAnsi"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72725CF6"/>
    <w:multiLevelType w:val="hybridMultilevel"/>
    <w:tmpl w:val="98E069F8"/>
    <w:lvl w:ilvl="0" w:tplc="041ACA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945532"/>
    <w:multiLevelType w:val="hybridMultilevel"/>
    <w:tmpl w:val="6654347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8D6B90"/>
    <w:multiLevelType w:val="hybridMultilevel"/>
    <w:tmpl w:val="0BB814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D65CF5"/>
    <w:multiLevelType w:val="hybridMultilevel"/>
    <w:tmpl w:val="0B3092B6"/>
    <w:lvl w:ilvl="0" w:tplc="E32A616A">
      <w:start w:val="1"/>
      <w:numFmt w:val="lowerLetter"/>
      <w:lvlText w:val="%1)"/>
      <w:lvlJc w:val="left"/>
      <w:pPr>
        <w:ind w:left="1440" w:hanging="360"/>
      </w:pPr>
      <w:rPr>
        <w:rFonts w:asciiTheme="minorHAnsi" w:eastAsiaTheme="minorHAnsi"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A8633B4"/>
    <w:multiLevelType w:val="hybridMultilevel"/>
    <w:tmpl w:val="293065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16"/>
  </w:num>
  <w:num w:numId="4">
    <w:abstractNumId w:val="35"/>
  </w:num>
  <w:num w:numId="5">
    <w:abstractNumId w:val="27"/>
  </w:num>
  <w:num w:numId="6">
    <w:abstractNumId w:val="3"/>
  </w:num>
  <w:num w:numId="7">
    <w:abstractNumId w:val="23"/>
  </w:num>
  <w:num w:numId="8">
    <w:abstractNumId w:val="0"/>
  </w:num>
  <w:num w:numId="9">
    <w:abstractNumId w:val="10"/>
  </w:num>
  <w:num w:numId="10">
    <w:abstractNumId w:val="17"/>
  </w:num>
  <w:num w:numId="11">
    <w:abstractNumId w:val="12"/>
  </w:num>
  <w:num w:numId="12">
    <w:abstractNumId w:val="18"/>
  </w:num>
  <w:num w:numId="13">
    <w:abstractNumId w:val="19"/>
  </w:num>
  <w:num w:numId="14">
    <w:abstractNumId w:val="4"/>
  </w:num>
  <w:num w:numId="15">
    <w:abstractNumId w:val="8"/>
  </w:num>
  <w:num w:numId="16">
    <w:abstractNumId w:val="6"/>
  </w:num>
  <w:num w:numId="17">
    <w:abstractNumId w:val="3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2"/>
  </w:num>
  <w:num w:numId="21">
    <w:abstractNumId w:val="9"/>
  </w:num>
  <w:num w:numId="22">
    <w:abstractNumId w:val="33"/>
  </w:num>
  <w:num w:numId="23">
    <w:abstractNumId w:val="11"/>
  </w:num>
  <w:num w:numId="24">
    <w:abstractNumId w:val="21"/>
  </w:num>
  <w:num w:numId="25">
    <w:abstractNumId w:val="20"/>
  </w:num>
  <w:num w:numId="26">
    <w:abstractNumId w:val="24"/>
  </w:num>
  <w:num w:numId="27">
    <w:abstractNumId w:val="9"/>
    <w:lvlOverride w:ilvl="0">
      <w:startOverride w:val="1"/>
    </w:lvlOverride>
  </w:num>
  <w:num w:numId="28">
    <w:abstractNumId w:val="31"/>
  </w:num>
  <w:num w:numId="29">
    <w:abstractNumId w:val="26"/>
  </w:num>
  <w:num w:numId="30">
    <w:abstractNumId w:val="15"/>
  </w:num>
  <w:num w:numId="31">
    <w:abstractNumId w:val="28"/>
  </w:num>
  <w:num w:numId="32">
    <w:abstractNumId w:val="22"/>
  </w:num>
  <w:num w:numId="33">
    <w:abstractNumId w:val="5"/>
  </w:num>
  <w:num w:numId="34">
    <w:abstractNumId w:val="7"/>
  </w:num>
  <w:num w:numId="35">
    <w:abstractNumId w:val="29"/>
  </w:num>
  <w:num w:numId="36">
    <w:abstractNumId w:val="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7E"/>
    <w:rsid w:val="00012D12"/>
    <w:rsid w:val="00022DCD"/>
    <w:rsid w:val="00025088"/>
    <w:rsid w:val="00047E04"/>
    <w:rsid w:val="00064E55"/>
    <w:rsid w:val="00067FC8"/>
    <w:rsid w:val="000704E6"/>
    <w:rsid w:val="00084C59"/>
    <w:rsid w:val="000863D0"/>
    <w:rsid w:val="000970F6"/>
    <w:rsid w:val="000A0857"/>
    <w:rsid w:val="000B0541"/>
    <w:rsid w:val="000B4EC2"/>
    <w:rsid w:val="000C4A7E"/>
    <w:rsid w:val="000F5032"/>
    <w:rsid w:val="00125954"/>
    <w:rsid w:val="00125A2F"/>
    <w:rsid w:val="00127C20"/>
    <w:rsid w:val="00181072"/>
    <w:rsid w:val="00182AE0"/>
    <w:rsid w:val="0019680C"/>
    <w:rsid w:val="001B4B57"/>
    <w:rsid w:val="001E2C1B"/>
    <w:rsid w:val="001F2F0A"/>
    <w:rsid w:val="00225189"/>
    <w:rsid w:val="00292365"/>
    <w:rsid w:val="002B056D"/>
    <w:rsid w:val="002F09D8"/>
    <w:rsid w:val="0033708E"/>
    <w:rsid w:val="00383B07"/>
    <w:rsid w:val="00390FA6"/>
    <w:rsid w:val="003C3339"/>
    <w:rsid w:val="003D1274"/>
    <w:rsid w:val="003E3677"/>
    <w:rsid w:val="004270C6"/>
    <w:rsid w:val="00460A09"/>
    <w:rsid w:val="00460C0E"/>
    <w:rsid w:val="004709D8"/>
    <w:rsid w:val="004A0FD6"/>
    <w:rsid w:val="004C2FB9"/>
    <w:rsid w:val="004C470B"/>
    <w:rsid w:val="004D39F3"/>
    <w:rsid w:val="004D49B2"/>
    <w:rsid w:val="004F6E2D"/>
    <w:rsid w:val="005032A6"/>
    <w:rsid w:val="00525258"/>
    <w:rsid w:val="00530401"/>
    <w:rsid w:val="00534672"/>
    <w:rsid w:val="00541EA0"/>
    <w:rsid w:val="0054261B"/>
    <w:rsid w:val="005426C8"/>
    <w:rsid w:val="00557852"/>
    <w:rsid w:val="00560B59"/>
    <w:rsid w:val="005653D1"/>
    <w:rsid w:val="00565F1E"/>
    <w:rsid w:val="00580BB7"/>
    <w:rsid w:val="005814BC"/>
    <w:rsid w:val="005B3CA5"/>
    <w:rsid w:val="005D1CA6"/>
    <w:rsid w:val="00611CB4"/>
    <w:rsid w:val="00642A11"/>
    <w:rsid w:val="00647142"/>
    <w:rsid w:val="00662A18"/>
    <w:rsid w:val="006747EC"/>
    <w:rsid w:val="00674902"/>
    <w:rsid w:val="00677C62"/>
    <w:rsid w:val="0069742F"/>
    <w:rsid w:val="006A0A98"/>
    <w:rsid w:val="006B0BD8"/>
    <w:rsid w:val="006B1797"/>
    <w:rsid w:val="006B6900"/>
    <w:rsid w:val="006E0A3B"/>
    <w:rsid w:val="00705A3E"/>
    <w:rsid w:val="007147ED"/>
    <w:rsid w:val="0072307A"/>
    <w:rsid w:val="00746412"/>
    <w:rsid w:val="00747542"/>
    <w:rsid w:val="007655F4"/>
    <w:rsid w:val="0076640A"/>
    <w:rsid w:val="00775ABB"/>
    <w:rsid w:val="00781EB9"/>
    <w:rsid w:val="007B1EAA"/>
    <w:rsid w:val="007B3896"/>
    <w:rsid w:val="007D13B6"/>
    <w:rsid w:val="007D75CF"/>
    <w:rsid w:val="00810F3E"/>
    <w:rsid w:val="0082096F"/>
    <w:rsid w:val="00831F6E"/>
    <w:rsid w:val="00847AF5"/>
    <w:rsid w:val="00856DBC"/>
    <w:rsid w:val="00865B45"/>
    <w:rsid w:val="00872D25"/>
    <w:rsid w:val="0089198B"/>
    <w:rsid w:val="008A4CE5"/>
    <w:rsid w:val="008B0CB5"/>
    <w:rsid w:val="008B6FB7"/>
    <w:rsid w:val="008C2F0B"/>
    <w:rsid w:val="008E3A64"/>
    <w:rsid w:val="008F49CE"/>
    <w:rsid w:val="00917D3B"/>
    <w:rsid w:val="00995442"/>
    <w:rsid w:val="009D337B"/>
    <w:rsid w:val="00A3031F"/>
    <w:rsid w:val="00A75052"/>
    <w:rsid w:val="00A85CB2"/>
    <w:rsid w:val="00A902E4"/>
    <w:rsid w:val="00AA3733"/>
    <w:rsid w:val="00AB51FD"/>
    <w:rsid w:val="00AC1393"/>
    <w:rsid w:val="00AC6043"/>
    <w:rsid w:val="00AE20AD"/>
    <w:rsid w:val="00AE6B29"/>
    <w:rsid w:val="00AE6F04"/>
    <w:rsid w:val="00B14C87"/>
    <w:rsid w:val="00B234C5"/>
    <w:rsid w:val="00B26B41"/>
    <w:rsid w:val="00B3296B"/>
    <w:rsid w:val="00B52E80"/>
    <w:rsid w:val="00B873EC"/>
    <w:rsid w:val="00B9431A"/>
    <w:rsid w:val="00BB6788"/>
    <w:rsid w:val="00BC40D0"/>
    <w:rsid w:val="00BC59C8"/>
    <w:rsid w:val="00BD584C"/>
    <w:rsid w:val="00BF070C"/>
    <w:rsid w:val="00C1195C"/>
    <w:rsid w:val="00C464E7"/>
    <w:rsid w:val="00C47F9C"/>
    <w:rsid w:val="00C500DC"/>
    <w:rsid w:val="00C57522"/>
    <w:rsid w:val="00C61E6D"/>
    <w:rsid w:val="00C62325"/>
    <w:rsid w:val="00C70031"/>
    <w:rsid w:val="00C92E55"/>
    <w:rsid w:val="00CB46E2"/>
    <w:rsid w:val="00CB7254"/>
    <w:rsid w:val="00CD31EA"/>
    <w:rsid w:val="00CE6DFF"/>
    <w:rsid w:val="00CF05D4"/>
    <w:rsid w:val="00CF1BEB"/>
    <w:rsid w:val="00D06F02"/>
    <w:rsid w:val="00D11A42"/>
    <w:rsid w:val="00D11D6F"/>
    <w:rsid w:val="00D128A1"/>
    <w:rsid w:val="00D17C8F"/>
    <w:rsid w:val="00D17FAC"/>
    <w:rsid w:val="00D44A1A"/>
    <w:rsid w:val="00DB567D"/>
    <w:rsid w:val="00DD1B8A"/>
    <w:rsid w:val="00DE0FF0"/>
    <w:rsid w:val="00DE2BCA"/>
    <w:rsid w:val="00E04A90"/>
    <w:rsid w:val="00E077EC"/>
    <w:rsid w:val="00E206C1"/>
    <w:rsid w:val="00E3189C"/>
    <w:rsid w:val="00E52B61"/>
    <w:rsid w:val="00E643DD"/>
    <w:rsid w:val="00E948EA"/>
    <w:rsid w:val="00E97CF0"/>
    <w:rsid w:val="00EA2A07"/>
    <w:rsid w:val="00EC290D"/>
    <w:rsid w:val="00ED3863"/>
    <w:rsid w:val="00EF1F22"/>
    <w:rsid w:val="00EF7108"/>
    <w:rsid w:val="00F01A61"/>
    <w:rsid w:val="00F12FFD"/>
    <w:rsid w:val="00F75179"/>
    <w:rsid w:val="00FA503A"/>
    <w:rsid w:val="00FB4158"/>
    <w:rsid w:val="00FB57DC"/>
    <w:rsid w:val="00FD18DE"/>
    <w:rsid w:val="00FE06C5"/>
    <w:rsid w:val="00FE0A2A"/>
    <w:rsid w:val="00FE0EBB"/>
    <w:rsid w:val="00FF13BC"/>
    <w:rsid w:val="00FF20E6"/>
    <w:rsid w:val="00FF6D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ADFB"/>
  <w15:chartTrackingRefBased/>
  <w15:docId w15:val="{E8ED73C1-6FC3-4786-B244-A790C9C3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943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943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C575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autoRedefine/>
    <w:uiPriority w:val="9"/>
    <w:unhideWhenUsed/>
    <w:qFormat/>
    <w:rsid w:val="008B6FB7"/>
    <w:pPr>
      <w:keepNext/>
      <w:keepLines/>
      <w:numPr>
        <w:numId w:val="23"/>
      </w:numPr>
      <w:spacing w:before="40" w:after="0" w:line="360" w:lineRule="auto"/>
      <w:outlineLvl w:val="3"/>
    </w:pPr>
    <w:rPr>
      <w:rFonts w:eastAsia="Calibri" w:cstheme="minorHAnsi"/>
      <w:b/>
      <w:bCs/>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195C"/>
    <w:pPr>
      <w:ind w:left="720"/>
      <w:contextualSpacing/>
    </w:pPr>
    <w:rPr>
      <w:rFonts w:ascii="Calibri" w:eastAsia="Calibri" w:hAnsi="Calibri" w:cs="Times New Roman"/>
    </w:rPr>
  </w:style>
  <w:style w:type="paragraph" w:styleId="Tekstpodstawowy">
    <w:name w:val="Body Text"/>
    <w:basedOn w:val="Normalny"/>
    <w:link w:val="TekstpodstawowyZnak"/>
    <w:uiPriority w:val="1"/>
    <w:qFormat/>
    <w:rsid w:val="00C1195C"/>
    <w:pPr>
      <w:widowControl w:val="0"/>
      <w:autoSpaceDE w:val="0"/>
      <w:autoSpaceDN w:val="0"/>
      <w:spacing w:after="0" w:line="240" w:lineRule="auto"/>
      <w:ind w:hanging="360"/>
    </w:pPr>
    <w:rPr>
      <w:rFonts w:ascii="Times New Roman" w:eastAsia="Times New Roman" w:hAnsi="Times New Roman" w:cs="Times New Roman"/>
      <w:sz w:val="24"/>
      <w:szCs w:val="24"/>
      <w:lang w:eastAsia="pl-PL" w:bidi="pl-PL"/>
    </w:rPr>
  </w:style>
  <w:style w:type="character" w:customStyle="1" w:styleId="TekstpodstawowyZnak">
    <w:name w:val="Tekst podstawowy Znak"/>
    <w:basedOn w:val="Domylnaczcionkaakapitu"/>
    <w:link w:val="Tekstpodstawowy"/>
    <w:uiPriority w:val="1"/>
    <w:rsid w:val="00C1195C"/>
    <w:rPr>
      <w:rFonts w:ascii="Times New Roman" w:eastAsia="Times New Roman" w:hAnsi="Times New Roman" w:cs="Times New Roman"/>
      <w:sz w:val="24"/>
      <w:szCs w:val="24"/>
      <w:lang w:eastAsia="pl-PL" w:bidi="pl-PL"/>
    </w:rPr>
  </w:style>
  <w:style w:type="paragraph" w:styleId="Tekstdymka">
    <w:name w:val="Balloon Text"/>
    <w:basedOn w:val="Normalny"/>
    <w:link w:val="TekstdymkaZnak"/>
    <w:uiPriority w:val="99"/>
    <w:semiHidden/>
    <w:unhideWhenUsed/>
    <w:rsid w:val="000F50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5032"/>
    <w:rPr>
      <w:rFonts w:ascii="Segoe UI" w:hAnsi="Segoe UI" w:cs="Segoe UI"/>
      <w:sz w:val="18"/>
      <w:szCs w:val="18"/>
    </w:rPr>
  </w:style>
  <w:style w:type="character" w:customStyle="1" w:styleId="Nagwek1Znak">
    <w:name w:val="Nagłówek 1 Znak"/>
    <w:basedOn w:val="Domylnaczcionkaakapitu"/>
    <w:link w:val="Nagwek1"/>
    <w:uiPriority w:val="9"/>
    <w:rsid w:val="00B9431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B9431A"/>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C57522"/>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C575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522"/>
  </w:style>
  <w:style w:type="paragraph" w:styleId="Stopka">
    <w:name w:val="footer"/>
    <w:basedOn w:val="Normalny"/>
    <w:link w:val="StopkaZnak"/>
    <w:uiPriority w:val="99"/>
    <w:unhideWhenUsed/>
    <w:rsid w:val="00C575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522"/>
  </w:style>
  <w:style w:type="character" w:customStyle="1" w:styleId="Nagwek4Znak">
    <w:name w:val="Nagłówek 4 Znak"/>
    <w:basedOn w:val="Domylnaczcionkaakapitu"/>
    <w:link w:val="Nagwek4"/>
    <w:uiPriority w:val="9"/>
    <w:rsid w:val="008B6FB7"/>
    <w:rPr>
      <w:rFonts w:eastAsia="Calibri" w:cstheme="minorHAnsi"/>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7B136C352DA44D9F1E551A56FF0EF4" ma:contentTypeVersion="16" ma:contentTypeDescription="Utwórz nowy dokument." ma:contentTypeScope="" ma:versionID="b06fa73930691f50aa32983970aa8524">
  <xsd:schema xmlns:xsd="http://www.w3.org/2001/XMLSchema" xmlns:xs="http://www.w3.org/2001/XMLSchema" xmlns:p="http://schemas.microsoft.com/office/2006/metadata/properties" xmlns:ns3="6ec5d95e-3c9a-4455-8a58-e5727af0cc95" xmlns:ns4="fd409965-53b7-4ddd-b03e-f8489fde3b9a" targetNamespace="http://schemas.microsoft.com/office/2006/metadata/properties" ma:root="true" ma:fieldsID="ac65b782ebf6d681367a093ef9b3b5cd" ns3:_="" ns4:_="">
    <xsd:import namespace="6ec5d95e-3c9a-4455-8a58-e5727af0cc95"/>
    <xsd:import namespace="fd409965-53b7-4ddd-b03e-f8489fde3b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5d95e-3c9a-4455-8a58-e5727af0c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09965-53b7-4ddd-b03e-f8489fde3b9a"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ec5d95e-3c9a-4455-8a58-e5727af0cc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7CC74-3123-43AD-912B-6B7B0FE0EAE6}">
  <ds:schemaRefs>
    <ds:schemaRef ds:uri="http://schemas.microsoft.com/sharepoint/v3/contenttype/forms"/>
  </ds:schemaRefs>
</ds:datastoreItem>
</file>

<file path=customXml/itemProps2.xml><?xml version="1.0" encoding="utf-8"?>
<ds:datastoreItem xmlns:ds="http://schemas.openxmlformats.org/officeDocument/2006/customXml" ds:itemID="{0ABD035E-A221-46D4-8965-D795C61F2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5d95e-3c9a-4455-8a58-e5727af0cc95"/>
    <ds:schemaRef ds:uri="fd409965-53b7-4ddd-b03e-f8489fde3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F32CD-1A84-4C86-8F3B-0311C11D409C}">
  <ds:schemaRefs>
    <ds:schemaRef ds:uri="http://schemas.microsoft.com/office/2006/metadata/properties"/>
    <ds:schemaRef ds:uri="http://schemas.microsoft.com/office/infopath/2007/PartnerControls"/>
    <ds:schemaRef ds:uri="6ec5d95e-3c9a-4455-8a58-e5727af0cc95"/>
  </ds:schemaRefs>
</ds:datastoreItem>
</file>

<file path=customXml/itemProps4.xml><?xml version="1.0" encoding="utf-8"?>
<ds:datastoreItem xmlns:ds="http://schemas.openxmlformats.org/officeDocument/2006/customXml" ds:itemID="{1CC6CD5F-E3DE-449A-BD1D-0BDC9C42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2083</Words>
  <Characters>12498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Pedagogika II stopnia- opis kierunku</vt:lpstr>
    </vt:vector>
  </TitlesOfParts>
  <Company>PWSZ Leszno</Company>
  <LinksUpToDate>false</LinksUpToDate>
  <CharactersWithSpaces>14552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Pedagogika II stopnia- opis kierunku</dc:title>
  <dc:subject/>
  <dc:creator>Marzena Frala</dc:creator>
  <cp:keywords/>
  <dc:description/>
  <cp:lastModifiedBy>TD</cp:lastModifiedBy>
  <cp:revision>10</cp:revision>
  <cp:lastPrinted>2024-11-18T07:54:00Z</cp:lastPrinted>
  <dcterms:created xsi:type="dcterms:W3CDTF">2025-06-11T21:42:00Z</dcterms:created>
  <dcterms:modified xsi:type="dcterms:W3CDTF">2025-06-12T09:47:00Z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0x010100AC7B136C352DA44D9F1E551A56FF0EF4</vt:lpwstr>
  </property>
</Properties>
</file>