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C926" w14:textId="5A847FA0" w:rsidR="009B7B47" w:rsidRPr="001346D8" w:rsidRDefault="007B7BF7" w:rsidP="001346D8">
      <w:pPr>
        <w:pStyle w:val="Tytu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1346D8">
        <w:rPr>
          <w:rFonts w:ascii="Calibri" w:hAnsi="Calibri" w:cs="Calibri"/>
          <w:b/>
          <w:bCs/>
          <w:sz w:val="28"/>
          <w:szCs w:val="28"/>
        </w:rPr>
        <w:t xml:space="preserve">Regulamin uczestnictwa w </w:t>
      </w:r>
      <w:r w:rsidR="00784B3A" w:rsidRPr="001346D8">
        <w:rPr>
          <w:rFonts w:ascii="Calibri" w:hAnsi="Calibri" w:cs="Calibri"/>
          <w:b/>
          <w:bCs/>
          <w:i/>
          <w:iCs/>
          <w:sz w:val="28"/>
          <w:szCs w:val="28"/>
        </w:rPr>
        <w:t xml:space="preserve">Targach pracy i praktyk </w:t>
      </w:r>
      <w:r w:rsidR="000B54BA" w:rsidRPr="001346D8">
        <w:rPr>
          <w:rFonts w:ascii="Calibri" w:hAnsi="Calibri" w:cs="Calibri"/>
          <w:b/>
          <w:bCs/>
          <w:i/>
          <w:iCs/>
          <w:sz w:val="28"/>
          <w:szCs w:val="28"/>
        </w:rPr>
        <w:t>studenckich</w:t>
      </w:r>
    </w:p>
    <w:p w14:paraId="16B5BA9B" w14:textId="6E45E784" w:rsidR="00784B3A" w:rsidRPr="001346D8" w:rsidRDefault="001E7339" w:rsidP="001346D8">
      <w:pPr>
        <w:spacing w:line="276" w:lineRule="auto"/>
        <w:rPr>
          <w:rFonts w:cs="Calibri"/>
          <w:b/>
          <w:sz w:val="24"/>
          <w:szCs w:val="24"/>
        </w:rPr>
      </w:pPr>
      <w:r w:rsidRPr="001346D8">
        <w:rPr>
          <w:rFonts w:cs="Calibri"/>
          <w:b/>
          <w:sz w:val="24"/>
          <w:szCs w:val="24"/>
        </w:rPr>
        <w:t>09</w:t>
      </w:r>
      <w:r w:rsidR="00784B3A" w:rsidRPr="001346D8">
        <w:rPr>
          <w:rFonts w:cs="Calibri"/>
          <w:b/>
          <w:sz w:val="24"/>
          <w:szCs w:val="24"/>
        </w:rPr>
        <w:t>.10.202</w:t>
      </w:r>
      <w:r w:rsidRPr="001346D8">
        <w:rPr>
          <w:rFonts w:cs="Calibri"/>
          <w:b/>
          <w:sz w:val="24"/>
          <w:szCs w:val="24"/>
        </w:rPr>
        <w:t>5</w:t>
      </w:r>
      <w:r w:rsidR="00784B3A" w:rsidRPr="001346D8">
        <w:rPr>
          <w:rFonts w:cs="Calibri"/>
          <w:b/>
          <w:sz w:val="24"/>
          <w:szCs w:val="24"/>
        </w:rPr>
        <w:t xml:space="preserve"> r.</w:t>
      </w:r>
    </w:p>
    <w:p w14:paraId="54C49344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§1</w:t>
      </w:r>
    </w:p>
    <w:p w14:paraId="14527212" w14:textId="199F35E8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Warunki ogólne</w:t>
      </w:r>
    </w:p>
    <w:p w14:paraId="39EED243" w14:textId="3483B96D" w:rsidR="007B7BF7" w:rsidRPr="001346D8" w:rsidRDefault="007B7BF7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Regulamin określa zasady uczestnictwa w </w:t>
      </w:r>
      <w:r w:rsidR="00784B3A" w:rsidRPr="001346D8">
        <w:rPr>
          <w:rFonts w:cs="Calibri"/>
          <w:sz w:val="24"/>
          <w:szCs w:val="24"/>
        </w:rPr>
        <w:t xml:space="preserve">Targach pracy i praktyk </w:t>
      </w:r>
      <w:r w:rsidR="001E7339" w:rsidRPr="001346D8">
        <w:rPr>
          <w:rFonts w:cs="Calibri"/>
          <w:sz w:val="24"/>
          <w:szCs w:val="24"/>
        </w:rPr>
        <w:t>studenckich</w:t>
      </w:r>
      <w:r w:rsidR="00784B3A" w:rsidRPr="001346D8">
        <w:rPr>
          <w:rFonts w:cs="Calibri"/>
          <w:sz w:val="24"/>
          <w:szCs w:val="24"/>
        </w:rPr>
        <w:t xml:space="preserve"> </w:t>
      </w:r>
      <w:r w:rsidR="00A60F13" w:rsidRPr="001346D8">
        <w:rPr>
          <w:rFonts w:cs="Calibri"/>
          <w:sz w:val="24"/>
          <w:szCs w:val="24"/>
        </w:rPr>
        <w:t>zwanym dalej ,,w</w:t>
      </w:r>
      <w:r w:rsidRPr="001346D8">
        <w:rPr>
          <w:rFonts w:cs="Calibri"/>
          <w:sz w:val="24"/>
          <w:szCs w:val="24"/>
        </w:rPr>
        <w:t xml:space="preserve">ydarzeniem”. </w:t>
      </w:r>
    </w:p>
    <w:p w14:paraId="1A05373F" w14:textId="5F4993C6" w:rsidR="007B7BF7" w:rsidRPr="001346D8" w:rsidRDefault="007B7BF7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color w:val="000000" w:themeColor="text1"/>
          <w:sz w:val="24"/>
          <w:szCs w:val="24"/>
        </w:rPr>
        <w:t xml:space="preserve">Poprzez </w:t>
      </w:r>
      <w:r w:rsidR="00784B3A" w:rsidRPr="001346D8">
        <w:rPr>
          <w:rFonts w:cs="Calibri"/>
          <w:color w:val="000000" w:themeColor="text1"/>
          <w:sz w:val="24"/>
          <w:szCs w:val="24"/>
        </w:rPr>
        <w:t xml:space="preserve">Targi pracy i praktyk </w:t>
      </w:r>
      <w:r w:rsidR="001E7339" w:rsidRPr="001346D8">
        <w:rPr>
          <w:rFonts w:cs="Calibri"/>
          <w:color w:val="000000" w:themeColor="text1"/>
          <w:sz w:val="24"/>
          <w:szCs w:val="24"/>
        </w:rPr>
        <w:t>studenckich</w:t>
      </w:r>
      <w:r w:rsidR="00784B3A"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Pr="001346D8">
        <w:rPr>
          <w:rFonts w:cs="Calibri"/>
          <w:color w:val="000000" w:themeColor="text1"/>
          <w:sz w:val="24"/>
          <w:szCs w:val="24"/>
        </w:rPr>
        <w:t>rozumiana jest część wy</w:t>
      </w:r>
      <w:r w:rsidR="00784B3A" w:rsidRPr="001346D8">
        <w:rPr>
          <w:rFonts w:cs="Calibri"/>
          <w:color w:val="000000" w:themeColor="text1"/>
          <w:sz w:val="24"/>
          <w:szCs w:val="24"/>
        </w:rPr>
        <w:t>stawiennicza - stoiska targowe</w:t>
      </w:r>
      <w:r w:rsidR="00EC440B" w:rsidRPr="001346D8">
        <w:rPr>
          <w:rFonts w:cs="Calibri"/>
          <w:color w:val="000000" w:themeColor="text1"/>
          <w:sz w:val="24"/>
          <w:szCs w:val="24"/>
        </w:rPr>
        <w:t>.</w:t>
      </w:r>
    </w:p>
    <w:p w14:paraId="55253CBC" w14:textId="52B74B4B" w:rsidR="007B7BF7" w:rsidRPr="001346D8" w:rsidRDefault="007B7BF7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color w:val="000000" w:themeColor="text1"/>
          <w:sz w:val="24"/>
          <w:szCs w:val="24"/>
        </w:rPr>
        <w:t>Wydarzenie odbywa się w terminie i miejscu wskazanym</w:t>
      </w:r>
      <w:r w:rsidR="009B7B47" w:rsidRPr="001346D8">
        <w:rPr>
          <w:rFonts w:cs="Calibri"/>
          <w:color w:val="000000" w:themeColor="text1"/>
          <w:sz w:val="24"/>
          <w:szCs w:val="24"/>
        </w:rPr>
        <w:t xml:space="preserve"> przez</w:t>
      </w:r>
      <w:r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="00534CF3" w:rsidRPr="001346D8">
        <w:rPr>
          <w:rFonts w:cs="Calibri"/>
          <w:color w:val="000000" w:themeColor="text1"/>
          <w:sz w:val="24"/>
          <w:szCs w:val="24"/>
        </w:rPr>
        <w:t xml:space="preserve">Akademię Nauk Stosowanych </w:t>
      </w:r>
      <w:r w:rsidR="000930B6" w:rsidRPr="001346D8">
        <w:rPr>
          <w:rFonts w:cs="Calibri"/>
          <w:color w:val="000000" w:themeColor="text1"/>
          <w:sz w:val="24"/>
          <w:szCs w:val="24"/>
        </w:rPr>
        <w:t>im. J.</w:t>
      </w:r>
      <w:r w:rsidRPr="001346D8">
        <w:rPr>
          <w:rFonts w:cs="Calibri"/>
          <w:color w:val="000000" w:themeColor="text1"/>
          <w:sz w:val="24"/>
          <w:szCs w:val="24"/>
        </w:rPr>
        <w:t xml:space="preserve">A. Komeńskiego w Lesznie z siedzibą w Lesznie (ul. </w:t>
      </w:r>
      <w:r w:rsidR="00534CF3" w:rsidRPr="001346D8">
        <w:rPr>
          <w:rFonts w:cs="Calibri"/>
          <w:color w:val="000000" w:themeColor="text1"/>
          <w:sz w:val="24"/>
          <w:szCs w:val="24"/>
        </w:rPr>
        <w:t>Adama</w:t>
      </w:r>
      <w:r w:rsidR="00FB08CC"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Pr="001346D8">
        <w:rPr>
          <w:rFonts w:cs="Calibri"/>
          <w:color w:val="000000" w:themeColor="text1"/>
          <w:sz w:val="24"/>
          <w:szCs w:val="24"/>
        </w:rPr>
        <w:t>Mickiewicza 5, 6</w:t>
      </w:r>
      <w:r w:rsidR="00A60F13" w:rsidRPr="001346D8">
        <w:rPr>
          <w:rFonts w:cs="Calibri"/>
          <w:color w:val="000000" w:themeColor="text1"/>
          <w:sz w:val="24"/>
          <w:szCs w:val="24"/>
        </w:rPr>
        <w:t>4 – 100 Leszno), zwaną dalej ,,o</w:t>
      </w:r>
      <w:r w:rsidRPr="001346D8">
        <w:rPr>
          <w:rFonts w:cs="Calibri"/>
          <w:color w:val="000000" w:themeColor="text1"/>
          <w:sz w:val="24"/>
          <w:szCs w:val="24"/>
        </w:rPr>
        <w:t>rganizatorem”.</w:t>
      </w:r>
    </w:p>
    <w:p w14:paraId="1097D1C4" w14:textId="705B2130" w:rsidR="007B7BF7" w:rsidRPr="001346D8" w:rsidRDefault="00EC440B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color w:val="000000" w:themeColor="text1"/>
          <w:sz w:val="24"/>
          <w:szCs w:val="24"/>
        </w:rPr>
        <w:t>P</w:t>
      </w:r>
      <w:r w:rsidR="007B7BF7" w:rsidRPr="001346D8">
        <w:rPr>
          <w:rFonts w:cs="Calibri"/>
          <w:color w:val="000000" w:themeColor="text1"/>
          <w:sz w:val="24"/>
          <w:szCs w:val="24"/>
        </w:rPr>
        <w:t>odmiot, który zgodnie z zasadami uczestnictwa zgłosi swój udział w Wydar</w:t>
      </w:r>
      <w:r w:rsidR="00A60F13" w:rsidRPr="001346D8">
        <w:rPr>
          <w:rFonts w:cs="Calibri"/>
          <w:color w:val="000000" w:themeColor="text1"/>
          <w:sz w:val="24"/>
          <w:szCs w:val="24"/>
        </w:rPr>
        <w:t>zeniu, zostaje określony jako „w</w:t>
      </w:r>
      <w:r w:rsidR="007B7BF7" w:rsidRPr="001346D8">
        <w:rPr>
          <w:rFonts w:cs="Calibri"/>
          <w:color w:val="000000" w:themeColor="text1"/>
          <w:sz w:val="24"/>
          <w:szCs w:val="24"/>
        </w:rPr>
        <w:t>ystawca”.</w:t>
      </w:r>
    </w:p>
    <w:p w14:paraId="2B56FB09" w14:textId="2505E65C" w:rsidR="003A6CDE" w:rsidRPr="001346D8" w:rsidRDefault="007B7BF7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color w:val="000000" w:themeColor="text1"/>
          <w:sz w:val="24"/>
          <w:szCs w:val="24"/>
        </w:rPr>
        <w:t>Przepisy niniejszego Regulaminu stanowią integralną część uczestnictw</w:t>
      </w:r>
      <w:r w:rsidR="00C4461A" w:rsidRPr="001346D8">
        <w:rPr>
          <w:rFonts w:cs="Calibri"/>
          <w:color w:val="000000" w:themeColor="text1"/>
          <w:sz w:val="24"/>
          <w:szCs w:val="24"/>
        </w:rPr>
        <w:t>a w Wydarzeniu</w:t>
      </w:r>
      <w:r w:rsidR="00EC440B"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="00EC440B" w:rsidRPr="001346D8">
        <w:rPr>
          <w:rFonts w:cs="Calibri"/>
          <w:color w:val="000000" w:themeColor="text1"/>
          <w:sz w:val="24"/>
          <w:szCs w:val="24"/>
        </w:rPr>
        <w:br/>
      </w:r>
      <w:r w:rsidRPr="001346D8">
        <w:rPr>
          <w:rFonts w:cs="Calibri"/>
          <w:color w:val="000000" w:themeColor="text1"/>
          <w:sz w:val="24"/>
          <w:szCs w:val="24"/>
        </w:rPr>
        <w:t>i</w:t>
      </w:r>
      <w:r w:rsidR="003A6CDE"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="00E40436" w:rsidRPr="001346D8">
        <w:rPr>
          <w:rFonts w:cs="Calibri"/>
          <w:color w:val="000000" w:themeColor="text1"/>
          <w:sz w:val="24"/>
          <w:szCs w:val="24"/>
        </w:rPr>
        <w:t>obowiązują wszystkich w</w:t>
      </w:r>
      <w:r w:rsidRPr="001346D8">
        <w:rPr>
          <w:rFonts w:cs="Calibri"/>
          <w:color w:val="000000" w:themeColor="text1"/>
          <w:sz w:val="24"/>
          <w:szCs w:val="24"/>
        </w:rPr>
        <w:t>ystawców oraz inne osoby biorące udział w Wydarzeniu niebę</w:t>
      </w:r>
      <w:r w:rsidR="00E40436" w:rsidRPr="001346D8">
        <w:rPr>
          <w:rFonts w:cs="Calibri"/>
          <w:color w:val="000000" w:themeColor="text1"/>
          <w:sz w:val="24"/>
          <w:szCs w:val="24"/>
        </w:rPr>
        <w:t>dące w</w:t>
      </w:r>
      <w:r w:rsidR="00A60F13" w:rsidRPr="001346D8">
        <w:rPr>
          <w:rFonts w:cs="Calibri"/>
          <w:color w:val="000000" w:themeColor="text1"/>
          <w:sz w:val="24"/>
          <w:szCs w:val="24"/>
        </w:rPr>
        <w:t>ystawcami, zwane dalej ,,u</w:t>
      </w:r>
      <w:r w:rsidRPr="001346D8">
        <w:rPr>
          <w:rFonts w:cs="Calibri"/>
          <w:color w:val="000000" w:themeColor="text1"/>
          <w:sz w:val="24"/>
          <w:szCs w:val="24"/>
        </w:rPr>
        <w:t>czestnikami”.</w:t>
      </w:r>
      <w:r w:rsidR="003A6CDE" w:rsidRPr="001346D8">
        <w:rPr>
          <w:rFonts w:cs="Calibri"/>
          <w:color w:val="000000" w:themeColor="text1"/>
          <w:sz w:val="24"/>
          <w:szCs w:val="24"/>
        </w:rPr>
        <w:t xml:space="preserve"> </w:t>
      </w:r>
    </w:p>
    <w:p w14:paraId="0BAB1D46" w14:textId="6838410E" w:rsidR="009B7B47" w:rsidRPr="001346D8" w:rsidRDefault="007B7BF7" w:rsidP="001346D8">
      <w:pPr>
        <w:pStyle w:val="Akapitzlist"/>
        <w:numPr>
          <w:ilvl w:val="0"/>
          <w:numId w:val="22"/>
        </w:numPr>
        <w:spacing w:line="276" w:lineRule="auto"/>
        <w:rPr>
          <w:rFonts w:cs="Calibri"/>
          <w:bCs/>
          <w:sz w:val="24"/>
          <w:szCs w:val="24"/>
        </w:rPr>
      </w:pPr>
      <w:r w:rsidRPr="001346D8">
        <w:rPr>
          <w:rFonts w:cs="Calibri"/>
          <w:color w:val="000000" w:themeColor="text1"/>
          <w:sz w:val="24"/>
          <w:szCs w:val="24"/>
        </w:rPr>
        <w:t xml:space="preserve">Wystawcami </w:t>
      </w:r>
      <w:r w:rsidR="00784B3A" w:rsidRPr="001346D8">
        <w:rPr>
          <w:rFonts w:cs="Calibri"/>
          <w:color w:val="000000" w:themeColor="text1"/>
          <w:sz w:val="24"/>
          <w:szCs w:val="24"/>
        </w:rPr>
        <w:t xml:space="preserve">Targów pracy i praktyk </w:t>
      </w:r>
      <w:r w:rsidR="001E7339" w:rsidRPr="001346D8">
        <w:rPr>
          <w:rFonts w:cs="Calibri"/>
          <w:color w:val="000000" w:themeColor="text1"/>
          <w:sz w:val="24"/>
          <w:szCs w:val="24"/>
        </w:rPr>
        <w:t>studenckich</w:t>
      </w:r>
      <w:r w:rsidR="00784B3A" w:rsidRPr="001346D8">
        <w:rPr>
          <w:rFonts w:cs="Calibri"/>
          <w:color w:val="000000" w:themeColor="text1"/>
          <w:sz w:val="24"/>
          <w:szCs w:val="24"/>
        </w:rPr>
        <w:t xml:space="preserve"> </w:t>
      </w:r>
      <w:r w:rsidRPr="001346D8">
        <w:rPr>
          <w:rFonts w:cs="Calibri"/>
          <w:color w:val="000000" w:themeColor="text1"/>
          <w:sz w:val="24"/>
          <w:szCs w:val="24"/>
        </w:rPr>
        <w:t>są właściciele oraz pracownicy firm / instytucji związani zawodowo z tematyk</w:t>
      </w:r>
      <w:r w:rsidR="00E40436" w:rsidRPr="001346D8">
        <w:rPr>
          <w:rFonts w:cs="Calibri"/>
          <w:color w:val="000000" w:themeColor="text1"/>
          <w:sz w:val="24"/>
          <w:szCs w:val="24"/>
        </w:rPr>
        <w:t>ą w</w:t>
      </w:r>
      <w:r w:rsidRPr="001346D8">
        <w:rPr>
          <w:rFonts w:cs="Calibri"/>
          <w:color w:val="000000" w:themeColor="text1"/>
          <w:sz w:val="24"/>
          <w:szCs w:val="24"/>
        </w:rPr>
        <w:t>ydarzenia.</w:t>
      </w:r>
    </w:p>
    <w:p w14:paraId="3E8EBD6D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§2</w:t>
      </w:r>
    </w:p>
    <w:p w14:paraId="0505E4E1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Warunki udziału</w:t>
      </w:r>
    </w:p>
    <w:p w14:paraId="6D9F0BFA" w14:textId="01F6848B" w:rsidR="005333AE" w:rsidRPr="001346D8" w:rsidRDefault="005333AE" w:rsidP="001346D8">
      <w:pPr>
        <w:pStyle w:val="Akapitzlist"/>
        <w:numPr>
          <w:ilvl w:val="0"/>
          <w:numId w:val="23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Warunkiem </w:t>
      </w:r>
      <w:r w:rsidR="000B54BA" w:rsidRPr="001346D8">
        <w:rPr>
          <w:rFonts w:cs="Calibri"/>
          <w:sz w:val="24"/>
          <w:szCs w:val="24"/>
        </w:rPr>
        <w:t>uczestnictwa</w:t>
      </w:r>
      <w:r w:rsidRPr="001346D8">
        <w:rPr>
          <w:rFonts w:cs="Calibri"/>
          <w:sz w:val="24"/>
          <w:szCs w:val="24"/>
        </w:rPr>
        <w:t xml:space="preserve"> w </w:t>
      </w:r>
      <w:r w:rsidRPr="001346D8">
        <w:rPr>
          <w:rFonts w:cs="Calibri"/>
          <w:i/>
          <w:iCs/>
          <w:sz w:val="24"/>
          <w:szCs w:val="24"/>
        </w:rPr>
        <w:t>Targach pracy i praktyk studenckich</w:t>
      </w:r>
      <w:r w:rsidRPr="001346D8">
        <w:rPr>
          <w:rFonts w:cs="Calibri"/>
          <w:sz w:val="24"/>
          <w:szCs w:val="24"/>
        </w:rPr>
        <w:t xml:space="preserve"> jest</w:t>
      </w:r>
      <w:r w:rsidR="000B54BA" w:rsidRPr="001346D8">
        <w:rPr>
          <w:rFonts w:cs="Calibri"/>
          <w:sz w:val="24"/>
          <w:szCs w:val="24"/>
        </w:rPr>
        <w:t xml:space="preserve"> przesłanie</w:t>
      </w:r>
      <w:r w:rsidRPr="001346D8">
        <w:rPr>
          <w:rFonts w:cs="Calibri"/>
          <w:sz w:val="24"/>
          <w:szCs w:val="24"/>
        </w:rPr>
        <w:t>:</w:t>
      </w:r>
    </w:p>
    <w:p w14:paraId="4E2A3CE4" w14:textId="337FDDCA" w:rsidR="007B7BF7" w:rsidRPr="001346D8" w:rsidRDefault="005333AE" w:rsidP="001346D8">
      <w:pPr>
        <w:pStyle w:val="Akapitzlist"/>
        <w:numPr>
          <w:ilvl w:val="0"/>
          <w:numId w:val="29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b/>
          <w:bCs/>
          <w:sz w:val="24"/>
          <w:szCs w:val="24"/>
        </w:rPr>
        <w:t>formularza zgłoszeniowego</w:t>
      </w:r>
      <w:r w:rsidRPr="001346D8">
        <w:rPr>
          <w:rFonts w:cs="Calibri"/>
          <w:sz w:val="24"/>
          <w:szCs w:val="24"/>
        </w:rPr>
        <w:t xml:space="preserve"> </w:t>
      </w:r>
      <w:r w:rsidR="007B7BF7" w:rsidRPr="001346D8">
        <w:rPr>
          <w:rFonts w:cs="Calibri"/>
          <w:sz w:val="24"/>
          <w:szCs w:val="24"/>
        </w:rPr>
        <w:t>będącego załącznikiem do Regulaminu</w:t>
      </w:r>
      <w:r w:rsidR="000B54BA" w:rsidRPr="001346D8">
        <w:rPr>
          <w:rFonts w:cs="Calibri"/>
          <w:sz w:val="24"/>
          <w:szCs w:val="24"/>
        </w:rPr>
        <w:t>;</w:t>
      </w:r>
    </w:p>
    <w:p w14:paraId="459238BF" w14:textId="7DEA8565" w:rsidR="005333AE" w:rsidRPr="001346D8" w:rsidRDefault="005333AE" w:rsidP="001346D8">
      <w:pPr>
        <w:pStyle w:val="Akapitzlist"/>
        <w:numPr>
          <w:ilvl w:val="0"/>
          <w:numId w:val="29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b/>
          <w:bCs/>
          <w:sz w:val="24"/>
          <w:szCs w:val="24"/>
        </w:rPr>
        <w:t xml:space="preserve">oświadczenia </w:t>
      </w:r>
      <w:r w:rsidR="000B54BA" w:rsidRPr="001346D8">
        <w:rPr>
          <w:rFonts w:cs="Calibri"/>
          <w:b/>
          <w:bCs/>
          <w:sz w:val="24"/>
          <w:szCs w:val="24"/>
        </w:rPr>
        <w:t xml:space="preserve">2a </w:t>
      </w:r>
      <w:r w:rsidR="000B54BA" w:rsidRPr="00F163CC">
        <w:rPr>
          <w:rFonts w:cs="Calibri"/>
          <w:sz w:val="24"/>
          <w:szCs w:val="24"/>
        </w:rPr>
        <w:t xml:space="preserve">lub </w:t>
      </w:r>
      <w:r w:rsidR="000B54BA" w:rsidRPr="001346D8">
        <w:rPr>
          <w:rFonts w:cs="Calibri"/>
          <w:b/>
          <w:bCs/>
          <w:sz w:val="24"/>
          <w:szCs w:val="24"/>
        </w:rPr>
        <w:t>2b</w:t>
      </w:r>
      <w:r w:rsidR="000B54BA" w:rsidRPr="001346D8">
        <w:rPr>
          <w:rFonts w:cs="Calibri"/>
          <w:sz w:val="24"/>
          <w:szCs w:val="24"/>
        </w:rPr>
        <w:t xml:space="preserve"> będących załącznikiem do Zarządzenia nr 40/2024 Rektora Akademii Nauk Stosowanych im. Jana Amosa Komeńskiego w Lesznie z dnia 13 września 2024 r. </w:t>
      </w:r>
      <w:r w:rsidR="000B54BA" w:rsidRPr="001346D8">
        <w:rPr>
          <w:rFonts w:cs="Calibri"/>
          <w:i/>
          <w:iCs/>
          <w:sz w:val="24"/>
          <w:szCs w:val="24"/>
        </w:rPr>
        <w:t>w sprawie wprowadzenia Standardów Ochrony Małoletnich w Akademii Nauk Stosowanych im. Jana Amosa Komeńskiego w Lesznie;</w:t>
      </w:r>
    </w:p>
    <w:p w14:paraId="1C04080B" w14:textId="0A62D0DC" w:rsidR="000B54BA" w:rsidRPr="001346D8" w:rsidRDefault="000B54BA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Dokumenty należy przesłać na adres e-mail: </w:t>
      </w:r>
      <w:r w:rsidRPr="001346D8">
        <w:rPr>
          <w:rFonts w:cs="Calibri"/>
          <w:b/>
          <w:bCs/>
          <w:sz w:val="24"/>
          <w:szCs w:val="24"/>
        </w:rPr>
        <w:t>targi@ansleszno.pl</w:t>
      </w:r>
      <w:r w:rsidRPr="001346D8">
        <w:rPr>
          <w:rFonts w:cs="Calibri"/>
          <w:sz w:val="24"/>
          <w:szCs w:val="24"/>
        </w:rPr>
        <w:t xml:space="preserve"> do dnia </w:t>
      </w:r>
      <w:r w:rsidRPr="001346D8">
        <w:rPr>
          <w:rFonts w:cs="Calibri"/>
          <w:b/>
          <w:bCs/>
          <w:sz w:val="24"/>
          <w:szCs w:val="24"/>
        </w:rPr>
        <w:t>10.09.2025 r.</w:t>
      </w:r>
    </w:p>
    <w:p w14:paraId="456ED6A9" w14:textId="6D1E6CC1" w:rsidR="007B7BF7" w:rsidRPr="001346D8" w:rsidRDefault="007B7BF7" w:rsidP="001346D8">
      <w:pPr>
        <w:pStyle w:val="Akapitzlist"/>
        <w:numPr>
          <w:ilvl w:val="0"/>
          <w:numId w:val="23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Przesłanie formularza zgłoszeniowego, o którym mowa w ust. 1 jest </w:t>
      </w:r>
      <w:r w:rsidR="00C4461A" w:rsidRPr="001346D8">
        <w:rPr>
          <w:rFonts w:cs="Calibri"/>
          <w:sz w:val="24"/>
          <w:szCs w:val="24"/>
        </w:rPr>
        <w:t xml:space="preserve">równoznaczne </w:t>
      </w:r>
      <w:r w:rsidR="00831738" w:rsidRPr="001346D8">
        <w:rPr>
          <w:rFonts w:cs="Calibri"/>
          <w:sz w:val="24"/>
          <w:szCs w:val="24"/>
        </w:rPr>
        <w:br/>
      </w:r>
      <w:r w:rsidRPr="001346D8">
        <w:rPr>
          <w:rFonts w:cs="Calibri"/>
          <w:sz w:val="24"/>
          <w:szCs w:val="24"/>
        </w:rPr>
        <w:t>ze zobow</w:t>
      </w:r>
      <w:r w:rsidR="00A60F13" w:rsidRPr="001346D8">
        <w:rPr>
          <w:rFonts w:cs="Calibri"/>
          <w:sz w:val="24"/>
          <w:szCs w:val="24"/>
        </w:rPr>
        <w:t>iązaniem się do uczestnictwa w w</w:t>
      </w:r>
      <w:r w:rsidRPr="001346D8">
        <w:rPr>
          <w:rFonts w:cs="Calibri"/>
          <w:sz w:val="24"/>
          <w:szCs w:val="24"/>
        </w:rPr>
        <w:t xml:space="preserve">ydarzeniu i przestrzeganiem niniejszego Regulaminu. </w:t>
      </w:r>
    </w:p>
    <w:p w14:paraId="482DF772" w14:textId="1E27416D" w:rsidR="003A6CDE" w:rsidRPr="001346D8" w:rsidRDefault="00A60F13" w:rsidP="001346D8">
      <w:pPr>
        <w:pStyle w:val="Akapitzlist"/>
        <w:numPr>
          <w:ilvl w:val="0"/>
          <w:numId w:val="23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Udział w w</w:t>
      </w:r>
      <w:r w:rsidR="007B7BF7" w:rsidRPr="001346D8">
        <w:rPr>
          <w:rFonts w:cs="Calibri"/>
          <w:sz w:val="24"/>
          <w:szCs w:val="24"/>
        </w:rPr>
        <w:t>ydarzeniu jest bezpłatny.</w:t>
      </w:r>
    </w:p>
    <w:p w14:paraId="267AB964" w14:textId="099E2901" w:rsidR="007B7BF7" w:rsidRPr="001346D8" w:rsidRDefault="007B7BF7" w:rsidP="001346D8">
      <w:pPr>
        <w:pStyle w:val="Akapitzlist"/>
        <w:numPr>
          <w:ilvl w:val="0"/>
          <w:numId w:val="23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Liczba stoisk wystawienniczych jest ograniczona. Kwalifikacja do udziału </w:t>
      </w:r>
      <w:r w:rsidR="00A60F13" w:rsidRPr="001346D8">
        <w:rPr>
          <w:rFonts w:cs="Calibri"/>
          <w:sz w:val="24"/>
          <w:szCs w:val="24"/>
        </w:rPr>
        <w:t>w w</w:t>
      </w:r>
      <w:r w:rsidRPr="001346D8">
        <w:rPr>
          <w:rFonts w:cs="Calibri"/>
          <w:sz w:val="24"/>
          <w:szCs w:val="24"/>
        </w:rPr>
        <w:t>ydarzeniu odbywać się będzie na podstawie kolejności zgłoszeń.</w:t>
      </w:r>
    </w:p>
    <w:p w14:paraId="1F684D54" w14:textId="19F74D88" w:rsidR="00EC440B" w:rsidRPr="001346D8" w:rsidRDefault="007B7BF7" w:rsidP="001346D8">
      <w:pPr>
        <w:pStyle w:val="Akapitzlist"/>
        <w:numPr>
          <w:ilvl w:val="0"/>
          <w:numId w:val="23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lastRenderedPageBreak/>
        <w:t>Organizator ma prawo odmowy przyjęcia zgło</w:t>
      </w:r>
      <w:r w:rsidR="00A60F13" w:rsidRPr="001346D8">
        <w:rPr>
          <w:rFonts w:cs="Calibri"/>
          <w:sz w:val="24"/>
          <w:szCs w:val="24"/>
        </w:rPr>
        <w:t>szenia lub niezakwalifikowania wystawcy do udziału w w</w:t>
      </w:r>
      <w:r w:rsidRPr="001346D8">
        <w:rPr>
          <w:rFonts w:cs="Calibri"/>
          <w:sz w:val="24"/>
          <w:szCs w:val="24"/>
        </w:rPr>
        <w:t xml:space="preserve">ydarzeniu bez podania przyczyny. Organizator </w:t>
      </w:r>
      <w:r w:rsidR="00C4461A" w:rsidRPr="001346D8">
        <w:rPr>
          <w:rFonts w:cs="Calibri"/>
          <w:sz w:val="24"/>
          <w:szCs w:val="24"/>
        </w:rPr>
        <w:t>poinformuje drogą elektroniczn</w:t>
      </w:r>
      <w:r w:rsidR="00EC440B" w:rsidRPr="001346D8">
        <w:rPr>
          <w:rFonts w:cs="Calibri"/>
          <w:sz w:val="24"/>
          <w:szCs w:val="24"/>
        </w:rPr>
        <w:t>ą</w:t>
      </w:r>
      <w:r w:rsidR="004A0A2F" w:rsidRPr="001346D8">
        <w:rPr>
          <w:rFonts w:cs="Calibri"/>
          <w:sz w:val="24"/>
          <w:szCs w:val="24"/>
        </w:rPr>
        <w:t xml:space="preserve"> </w:t>
      </w:r>
      <w:r w:rsidR="003A6CDE" w:rsidRPr="001346D8">
        <w:rPr>
          <w:rFonts w:cs="Calibri"/>
          <w:sz w:val="24"/>
          <w:szCs w:val="24"/>
        </w:rPr>
        <w:t xml:space="preserve">o </w:t>
      </w:r>
      <w:r w:rsidRPr="001346D8">
        <w:rPr>
          <w:rFonts w:cs="Calibri"/>
          <w:sz w:val="24"/>
          <w:szCs w:val="24"/>
        </w:rPr>
        <w:t xml:space="preserve">zakwalifikowaniu się, bądź niezakwalifikowaniu do uczestnictwa </w:t>
      </w:r>
      <w:r w:rsidR="00FB08CC" w:rsidRPr="001346D8">
        <w:rPr>
          <w:rFonts w:cs="Calibri"/>
          <w:sz w:val="24"/>
          <w:szCs w:val="24"/>
        </w:rPr>
        <w:br/>
      </w:r>
      <w:r w:rsidR="00A60F13" w:rsidRPr="001346D8">
        <w:rPr>
          <w:rFonts w:cs="Calibri"/>
          <w:sz w:val="24"/>
          <w:szCs w:val="24"/>
        </w:rPr>
        <w:t>w w</w:t>
      </w:r>
      <w:r w:rsidR="00802CE3" w:rsidRPr="001346D8">
        <w:rPr>
          <w:rFonts w:cs="Calibri"/>
          <w:sz w:val="24"/>
          <w:szCs w:val="24"/>
        </w:rPr>
        <w:t xml:space="preserve">ydarzeniu w terminie do </w:t>
      </w:r>
      <w:r w:rsidR="001E7339" w:rsidRPr="001346D8">
        <w:rPr>
          <w:rFonts w:cs="Calibri"/>
          <w:sz w:val="24"/>
          <w:szCs w:val="24"/>
        </w:rPr>
        <w:t>26</w:t>
      </w:r>
      <w:r w:rsidR="001346D8" w:rsidRPr="001346D8">
        <w:rPr>
          <w:rFonts w:cs="Calibri"/>
          <w:sz w:val="24"/>
          <w:szCs w:val="24"/>
        </w:rPr>
        <w:t>.09.</w:t>
      </w:r>
      <w:r w:rsidR="00802CE3" w:rsidRPr="001346D8">
        <w:rPr>
          <w:rFonts w:cs="Calibri"/>
          <w:sz w:val="24"/>
          <w:szCs w:val="24"/>
        </w:rPr>
        <w:t xml:space="preserve"> 202</w:t>
      </w:r>
      <w:r w:rsidR="001E7339" w:rsidRPr="001346D8">
        <w:rPr>
          <w:rFonts w:cs="Calibri"/>
          <w:sz w:val="24"/>
          <w:szCs w:val="24"/>
        </w:rPr>
        <w:t>5</w:t>
      </w:r>
      <w:r w:rsidR="00802CE3" w:rsidRPr="001346D8">
        <w:rPr>
          <w:rFonts w:cs="Calibri"/>
          <w:sz w:val="24"/>
          <w:szCs w:val="24"/>
        </w:rPr>
        <w:t xml:space="preserve"> r.</w:t>
      </w:r>
    </w:p>
    <w:p w14:paraId="6AE4C4D2" w14:textId="611C8D5F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§3</w:t>
      </w:r>
    </w:p>
    <w:p w14:paraId="655F9FD4" w14:textId="77777777" w:rsidR="007B7BF7" w:rsidRPr="001346D8" w:rsidRDefault="00C4461A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Sprawy organizacyjne</w:t>
      </w:r>
    </w:p>
    <w:p w14:paraId="20836574" w14:textId="4214B13D" w:rsidR="007B7BF7" w:rsidRPr="001346D8" w:rsidRDefault="00A60F13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Organizator zapewnia w</w:t>
      </w:r>
      <w:r w:rsidR="007B7BF7" w:rsidRPr="001346D8">
        <w:rPr>
          <w:rFonts w:cs="Calibri"/>
          <w:sz w:val="24"/>
          <w:szCs w:val="24"/>
        </w:rPr>
        <w:t xml:space="preserve">ystawcy powierzchnię wystawienniczą 5m2 . Każdy kolejny metr powierzchni do zagospodarowania jest możliwy pod warunkiem, że liczba zgłoszeń pozwoli na przyznanie zwiększonej powierzchni stoiska. </w:t>
      </w:r>
    </w:p>
    <w:p w14:paraId="6BD7DA05" w14:textId="40DD17FF" w:rsidR="007B7BF7" w:rsidRPr="001346D8" w:rsidRDefault="007B7BF7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Organizator zapewnia powierzchnię wystawienniczą (bez ścianek), stół i dwa krzesła, przyłącze elektryczne i dostęp do wifi. Dodatkowe zapotrzebowanie może być zrealizowane po konsultacjach</w:t>
      </w:r>
      <w:r w:rsidR="00EC440B" w:rsidRPr="001346D8">
        <w:rPr>
          <w:rFonts w:cs="Calibri"/>
          <w:sz w:val="24"/>
          <w:szCs w:val="24"/>
        </w:rPr>
        <w:t xml:space="preserve"> </w:t>
      </w:r>
      <w:r w:rsidRPr="001346D8">
        <w:rPr>
          <w:rFonts w:cs="Calibri"/>
          <w:sz w:val="24"/>
          <w:szCs w:val="24"/>
        </w:rPr>
        <w:t>z osobą p</w:t>
      </w:r>
      <w:r w:rsidR="004A0A2F" w:rsidRPr="001346D8">
        <w:rPr>
          <w:rFonts w:cs="Calibri"/>
          <w:sz w:val="24"/>
          <w:szCs w:val="24"/>
        </w:rPr>
        <w:t>rowadzącą</w:t>
      </w:r>
      <w:r w:rsidRPr="001346D8">
        <w:rPr>
          <w:rFonts w:cs="Calibri"/>
          <w:sz w:val="24"/>
          <w:szCs w:val="24"/>
        </w:rPr>
        <w:t xml:space="preserve"> sprawy targów.</w:t>
      </w:r>
    </w:p>
    <w:p w14:paraId="52D3EB93" w14:textId="1A29DD28" w:rsidR="007B7BF7" w:rsidRPr="001346D8" w:rsidRDefault="007B7BF7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Na jednym stanowisku wystawienniczym  może wystawić się tylko jedna instytucja. </w:t>
      </w:r>
    </w:p>
    <w:p w14:paraId="270146B0" w14:textId="535FCB23" w:rsidR="007B7BF7" w:rsidRPr="001346D8" w:rsidRDefault="003A6CDE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O mi</w:t>
      </w:r>
      <w:r w:rsidR="007B7BF7" w:rsidRPr="001346D8">
        <w:rPr>
          <w:rFonts w:cs="Calibri"/>
          <w:sz w:val="24"/>
          <w:szCs w:val="24"/>
        </w:rPr>
        <w:t>ejscu ekspozycji na sali wystawienniczej decyduje kolejność zgłoszeń.</w:t>
      </w:r>
    </w:p>
    <w:p w14:paraId="77019112" w14:textId="3894B66B" w:rsidR="00802CE3" w:rsidRPr="001346D8" w:rsidRDefault="00EC440B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z</w:t>
      </w:r>
      <w:r w:rsidR="000930B6" w:rsidRPr="001346D8">
        <w:rPr>
          <w:rFonts w:cs="Calibri"/>
          <w:sz w:val="24"/>
          <w:szCs w:val="24"/>
        </w:rPr>
        <w:t>agospodarowanie stoiska</w:t>
      </w:r>
      <w:r w:rsidR="00802CE3" w:rsidRPr="001346D8">
        <w:rPr>
          <w:rFonts w:cs="Calibri"/>
          <w:sz w:val="24"/>
          <w:szCs w:val="24"/>
        </w:rPr>
        <w:t xml:space="preserve"> wystawienniczego możliwe jest w dniu </w:t>
      </w:r>
      <w:r w:rsidR="001E7339" w:rsidRPr="001346D8">
        <w:rPr>
          <w:rFonts w:cs="Calibri"/>
          <w:sz w:val="24"/>
          <w:szCs w:val="24"/>
        </w:rPr>
        <w:t>8</w:t>
      </w:r>
      <w:r w:rsidR="00802CE3" w:rsidRPr="001346D8">
        <w:rPr>
          <w:rFonts w:cs="Calibri"/>
          <w:sz w:val="24"/>
          <w:szCs w:val="24"/>
        </w:rPr>
        <w:t xml:space="preserve"> paź</w:t>
      </w:r>
      <w:r w:rsidR="000930B6" w:rsidRPr="001346D8">
        <w:rPr>
          <w:rFonts w:cs="Calibri"/>
          <w:sz w:val="24"/>
          <w:szCs w:val="24"/>
        </w:rPr>
        <w:t xml:space="preserve">dziernika br. </w:t>
      </w:r>
      <w:r w:rsidR="00FB08CC" w:rsidRPr="001346D8">
        <w:rPr>
          <w:rFonts w:cs="Calibri"/>
          <w:sz w:val="24"/>
          <w:szCs w:val="24"/>
        </w:rPr>
        <w:br/>
      </w:r>
      <w:r w:rsidR="000930B6" w:rsidRPr="001346D8">
        <w:rPr>
          <w:rFonts w:cs="Calibri"/>
          <w:sz w:val="24"/>
          <w:szCs w:val="24"/>
        </w:rPr>
        <w:t>w godz. 15:00 – 20</w:t>
      </w:r>
      <w:r w:rsidR="00802CE3" w:rsidRPr="001346D8">
        <w:rPr>
          <w:rFonts w:cs="Calibri"/>
          <w:sz w:val="24"/>
          <w:szCs w:val="24"/>
        </w:rPr>
        <w:t xml:space="preserve">:00 i </w:t>
      </w:r>
      <w:r w:rsidR="001E7339" w:rsidRPr="001346D8">
        <w:rPr>
          <w:rFonts w:cs="Calibri"/>
          <w:sz w:val="24"/>
          <w:szCs w:val="24"/>
        </w:rPr>
        <w:t>9</w:t>
      </w:r>
      <w:r w:rsidR="00802CE3" w:rsidRPr="001346D8">
        <w:rPr>
          <w:rFonts w:cs="Calibri"/>
          <w:sz w:val="24"/>
          <w:szCs w:val="24"/>
        </w:rPr>
        <w:t xml:space="preserve"> października br. od godziny 7:00.</w:t>
      </w:r>
    </w:p>
    <w:p w14:paraId="12275627" w14:textId="62EBEC0A" w:rsidR="007B7BF7" w:rsidRPr="001346D8" w:rsidRDefault="007B7BF7" w:rsidP="001346D8">
      <w:pPr>
        <w:pStyle w:val="Akapitzlist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Firmy / instytucje przesyłają logo firmy do wykorzystania w materiałach reklamowych na</w:t>
      </w:r>
      <w:r w:rsidR="00A60F13" w:rsidRPr="001346D8">
        <w:rPr>
          <w:rFonts w:cs="Calibri"/>
          <w:sz w:val="24"/>
          <w:szCs w:val="24"/>
        </w:rPr>
        <w:t xml:space="preserve"> stronie dotyczącej w</w:t>
      </w:r>
      <w:r w:rsidR="00C4461A" w:rsidRPr="001346D8">
        <w:rPr>
          <w:rFonts w:cs="Calibri"/>
          <w:sz w:val="24"/>
          <w:szCs w:val="24"/>
        </w:rPr>
        <w:t>ydarzenia.</w:t>
      </w:r>
    </w:p>
    <w:p w14:paraId="0A20DE54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§4</w:t>
      </w:r>
    </w:p>
    <w:p w14:paraId="29FDECEC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Wizerunek</w:t>
      </w:r>
    </w:p>
    <w:p w14:paraId="0D76DA40" w14:textId="585B18F0" w:rsidR="009B7B47" w:rsidRPr="001346D8" w:rsidRDefault="007B7BF7" w:rsidP="001346D8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color w:val="auto"/>
          <w:sz w:val="24"/>
          <w:szCs w:val="24"/>
        </w:rPr>
        <w:t xml:space="preserve">Stoiska targowe i wydarzenia towarzyszące </w:t>
      </w:r>
      <w:r w:rsidR="00784B3A" w:rsidRPr="001346D8">
        <w:rPr>
          <w:rFonts w:cs="Calibri"/>
          <w:color w:val="auto"/>
          <w:sz w:val="24"/>
          <w:szCs w:val="24"/>
        </w:rPr>
        <w:t xml:space="preserve">„targom pracy i praktyk </w:t>
      </w:r>
      <w:r w:rsidR="001E7339" w:rsidRPr="001346D8">
        <w:rPr>
          <w:rFonts w:cs="Calibri"/>
          <w:color w:val="auto"/>
          <w:sz w:val="24"/>
          <w:szCs w:val="24"/>
        </w:rPr>
        <w:t>studenckich</w:t>
      </w:r>
      <w:r w:rsidR="00784B3A" w:rsidRPr="001346D8">
        <w:rPr>
          <w:rFonts w:cs="Calibri"/>
          <w:color w:val="auto"/>
          <w:sz w:val="24"/>
          <w:szCs w:val="24"/>
        </w:rPr>
        <w:t xml:space="preserve">” </w:t>
      </w:r>
      <w:r w:rsidR="009C3047" w:rsidRPr="001346D8">
        <w:rPr>
          <w:rFonts w:cs="Calibri"/>
          <w:color w:val="auto"/>
          <w:sz w:val="24"/>
          <w:szCs w:val="24"/>
        </w:rPr>
        <w:t>mogą być</w:t>
      </w:r>
      <w:r w:rsidRPr="001346D8">
        <w:rPr>
          <w:rFonts w:cs="Calibri"/>
          <w:color w:val="auto"/>
          <w:sz w:val="24"/>
          <w:szCs w:val="24"/>
        </w:rPr>
        <w:t xml:space="preserve"> filmowane </w:t>
      </w:r>
      <w:r w:rsidR="00A60F13" w:rsidRPr="001346D8">
        <w:rPr>
          <w:rFonts w:cs="Calibri"/>
          <w:color w:val="auto"/>
          <w:sz w:val="24"/>
          <w:szCs w:val="24"/>
        </w:rPr>
        <w:t>i fotografowane przez organizatora</w:t>
      </w:r>
      <w:r w:rsidR="009C3047" w:rsidRPr="001346D8">
        <w:rPr>
          <w:rFonts w:cs="Calibri"/>
          <w:color w:val="auto"/>
          <w:sz w:val="24"/>
          <w:szCs w:val="24"/>
        </w:rPr>
        <w:t>,</w:t>
      </w:r>
      <w:r w:rsidR="00E13D1F" w:rsidRPr="001346D8">
        <w:rPr>
          <w:rFonts w:cs="Calibri"/>
          <w:color w:val="auto"/>
          <w:sz w:val="24"/>
          <w:szCs w:val="24"/>
        </w:rPr>
        <w:t xml:space="preserve"> </w:t>
      </w:r>
      <w:r w:rsidR="009C3047" w:rsidRPr="001346D8">
        <w:rPr>
          <w:rFonts w:cs="Calibri"/>
          <w:color w:val="auto"/>
          <w:sz w:val="24"/>
          <w:szCs w:val="24"/>
        </w:rPr>
        <w:t>zaproszone</w:t>
      </w:r>
      <w:r w:rsidR="00E13D1F" w:rsidRPr="001346D8">
        <w:rPr>
          <w:rFonts w:cs="Calibri"/>
          <w:color w:val="auto"/>
          <w:sz w:val="24"/>
          <w:szCs w:val="24"/>
        </w:rPr>
        <w:t xml:space="preserve"> media</w:t>
      </w:r>
      <w:r w:rsidR="009C3047" w:rsidRPr="001346D8">
        <w:rPr>
          <w:rFonts w:cs="Calibri"/>
          <w:color w:val="auto"/>
          <w:sz w:val="24"/>
          <w:szCs w:val="24"/>
        </w:rPr>
        <w:t xml:space="preserve"> oraz uczestników wydarzenia</w:t>
      </w:r>
      <w:r w:rsidR="00A60F13" w:rsidRPr="001346D8">
        <w:rPr>
          <w:rFonts w:cs="Calibri"/>
          <w:color w:val="auto"/>
          <w:sz w:val="24"/>
          <w:szCs w:val="24"/>
        </w:rPr>
        <w:t>. Uczestnictwo w w</w:t>
      </w:r>
      <w:r w:rsidRPr="001346D8">
        <w:rPr>
          <w:rFonts w:cs="Calibri"/>
          <w:color w:val="auto"/>
          <w:sz w:val="24"/>
          <w:szCs w:val="24"/>
        </w:rPr>
        <w:t>ydarzeniu jest równoznaczne z wyrażeniem zg</w:t>
      </w:r>
      <w:r w:rsidR="00A60F13" w:rsidRPr="001346D8">
        <w:rPr>
          <w:rFonts w:cs="Calibri"/>
          <w:color w:val="auto"/>
          <w:sz w:val="24"/>
          <w:szCs w:val="24"/>
        </w:rPr>
        <w:t>ody na wykorzystanie wizerunku uczestnika oraz w</w:t>
      </w:r>
      <w:r w:rsidRPr="001346D8">
        <w:rPr>
          <w:rFonts w:cs="Calibri"/>
          <w:color w:val="auto"/>
          <w:sz w:val="24"/>
          <w:szCs w:val="24"/>
        </w:rPr>
        <w:t>ystawcy (firmy i osoby)</w:t>
      </w:r>
      <w:r w:rsidR="004A0A2F" w:rsidRPr="001346D8">
        <w:rPr>
          <w:rFonts w:cs="Calibri"/>
          <w:color w:val="auto"/>
          <w:sz w:val="24"/>
          <w:szCs w:val="24"/>
        </w:rPr>
        <w:t xml:space="preserve"> </w:t>
      </w:r>
      <w:r w:rsidRPr="001346D8">
        <w:rPr>
          <w:rFonts w:cs="Calibri"/>
          <w:color w:val="auto"/>
          <w:sz w:val="24"/>
          <w:szCs w:val="24"/>
        </w:rPr>
        <w:t xml:space="preserve">w </w:t>
      </w:r>
      <w:r w:rsidR="00C4461A" w:rsidRPr="001346D8">
        <w:rPr>
          <w:rFonts w:cs="Calibri"/>
          <w:color w:val="auto"/>
          <w:sz w:val="24"/>
          <w:szCs w:val="24"/>
        </w:rPr>
        <w:t xml:space="preserve">materiałach informacyjnych </w:t>
      </w:r>
      <w:r w:rsidRPr="001346D8">
        <w:rPr>
          <w:rFonts w:cs="Calibri"/>
          <w:color w:val="auto"/>
          <w:sz w:val="24"/>
          <w:szCs w:val="24"/>
        </w:rPr>
        <w:t>i promoc</w:t>
      </w:r>
      <w:r w:rsidR="00A60F13" w:rsidRPr="001346D8">
        <w:rPr>
          <w:rFonts w:cs="Calibri"/>
          <w:color w:val="auto"/>
          <w:sz w:val="24"/>
          <w:szCs w:val="24"/>
        </w:rPr>
        <w:t>yjnych dotyczących</w:t>
      </w:r>
      <w:r w:rsidR="00E13D1F" w:rsidRPr="001346D8">
        <w:rPr>
          <w:rFonts w:cs="Calibri"/>
          <w:color w:val="auto"/>
          <w:sz w:val="24"/>
          <w:szCs w:val="24"/>
        </w:rPr>
        <w:t xml:space="preserve"> </w:t>
      </w:r>
      <w:r w:rsidR="00A60F13" w:rsidRPr="001346D8">
        <w:rPr>
          <w:rFonts w:cs="Calibri"/>
          <w:color w:val="auto"/>
          <w:sz w:val="24"/>
          <w:szCs w:val="24"/>
        </w:rPr>
        <w:t>w</w:t>
      </w:r>
      <w:r w:rsidR="00C4461A" w:rsidRPr="001346D8">
        <w:rPr>
          <w:rFonts w:cs="Calibri"/>
          <w:color w:val="auto"/>
          <w:sz w:val="24"/>
          <w:szCs w:val="24"/>
        </w:rPr>
        <w:t>ydarzenia.</w:t>
      </w:r>
    </w:p>
    <w:p w14:paraId="72B8A8E0" w14:textId="72977AA0" w:rsidR="00AD225A" w:rsidRPr="001346D8" w:rsidRDefault="00E13D1F" w:rsidP="001346D8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color w:val="auto"/>
          <w:sz w:val="24"/>
          <w:szCs w:val="24"/>
        </w:rPr>
        <w:t xml:space="preserve">Wystawca deklarując w Formularzu chęć udziału w Targach, wyraża nieograniczoną terytorialnie, ilościowo i jakościowo, zgodę na wykorzystanie jego wizerunku, w celach wskazanych w ust. 1 powyżej, bez prawa do wynagrodzenia z powyższego tytułu, </w:t>
      </w:r>
      <w:r w:rsidR="002C101C" w:rsidRPr="001346D8">
        <w:rPr>
          <w:rFonts w:cs="Calibri"/>
          <w:color w:val="auto"/>
          <w:sz w:val="24"/>
          <w:szCs w:val="24"/>
        </w:rPr>
        <w:br/>
      </w:r>
      <w:r w:rsidRPr="001346D8">
        <w:rPr>
          <w:rFonts w:cs="Calibri"/>
          <w:color w:val="auto"/>
          <w:sz w:val="24"/>
          <w:szCs w:val="24"/>
        </w:rPr>
        <w:t>w szczególności poprzez utrwalenie wizerunku Wystawcy w Fotorelacji</w:t>
      </w:r>
      <w:r w:rsidR="00AD225A" w:rsidRPr="001346D8">
        <w:rPr>
          <w:rFonts w:cs="Calibri"/>
          <w:color w:val="auto"/>
          <w:sz w:val="24"/>
          <w:szCs w:val="24"/>
        </w:rPr>
        <w:t>.</w:t>
      </w:r>
    </w:p>
    <w:p w14:paraId="1CAF5DCB" w14:textId="6937188C" w:rsidR="00E13D1F" w:rsidRPr="001346D8" w:rsidRDefault="00E13D1F" w:rsidP="001346D8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color w:val="auto"/>
          <w:sz w:val="24"/>
          <w:szCs w:val="24"/>
        </w:rPr>
        <w:t xml:space="preserve">Wystawcy są świadomi, że Fotorelacja z Targów zostanie udostępniona w Internecie </w:t>
      </w:r>
      <w:r w:rsidR="00EC440B" w:rsidRPr="001346D8">
        <w:rPr>
          <w:rFonts w:cs="Calibri"/>
          <w:color w:val="auto"/>
          <w:sz w:val="24"/>
          <w:szCs w:val="24"/>
        </w:rPr>
        <w:br/>
      </w:r>
      <w:r w:rsidRPr="001346D8">
        <w:rPr>
          <w:rFonts w:cs="Calibri"/>
          <w:color w:val="auto"/>
          <w:sz w:val="24"/>
          <w:szCs w:val="24"/>
        </w:rPr>
        <w:t xml:space="preserve">i będzie dostępna na stronie </w:t>
      </w:r>
      <w:r w:rsidR="00AD225A" w:rsidRPr="001346D8">
        <w:rPr>
          <w:rFonts w:cs="Calibri"/>
          <w:color w:val="auto"/>
          <w:sz w:val="24"/>
          <w:szCs w:val="24"/>
        </w:rPr>
        <w:t xml:space="preserve">internetowej </w:t>
      </w:r>
      <w:r w:rsidRPr="001346D8">
        <w:rPr>
          <w:rFonts w:cs="Calibri"/>
          <w:color w:val="auto"/>
          <w:sz w:val="24"/>
          <w:szCs w:val="24"/>
        </w:rPr>
        <w:t>Organizatora – ANS - na portalu Facebook</w:t>
      </w:r>
      <w:r w:rsidR="00FD188A" w:rsidRPr="001346D8">
        <w:rPr>
          <w:rFonts w:cs="Calibri"/>
          <w:color w:val="auto"/>
          <w:sz w:val="24"/>
          <w:szCs w:val="24"/>
        </w:rPr>
        <w:t xml:space="preserve">, Instagram </w:t>
      </w:r>
      <w:r w:rsidR="00B37107" w:rsidRPr="001346D8">
        <w:rPr>
          <w:rFonts w:cs="Calibri"/>
          <w:color w:val="auto"/>
          <w:sz w:val="24"/>
          <w:szCs w:val="24"/>
        </w:rPr>
        <w:t xml:space="preserve">i </w:t>
      </w:r>
      <w:proofErr w:type="spellStart"/>
      <w:r w:rsidR="00B37107" w:rsidRPr="001346D8">
        <w:rPr>
          <w:rFonts w:cs="Calibri"/>
          <w:color w:val="auto"/>
          <w:sz w:val="24"/>
          <w:szCs w:val="24"/>
        </w:rPr>
        <w:t>Youtube</w:t>
      </w:r>
      <w:proofErr w:type="spellEnd"/>
      <w:r w:rsidR="00B37107" w:rsidRPr="001346D8">
        <w:rPr>
          <w:rFonts w:cs="Calibri"/>
          <w:color w:val="auto"/>
          <w:sz w:val="24"/>
          <w:szCs w:val="24"/>
        </w:rPr>
        <w:t xml:space="preserve"> </w:t>
      </w:r>
      <w:r w:rsidRPr="001346D8">
        <w:rPr>
          <w:rFonts w:cs="Calibri"/>
          <w:color w:val="auto"/>
          <w:sz w:val="24"/>
          <w:szCs w:val="24"/>
        </w:rPr>
        <w:t>dla nieograniczonej ilości osób.</w:t>
      </w:r>
    </w:p>
    <w:p w14:paraId="239F8BCA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§5</w:t>
      </w:r>
    </w:p>
    <w:p w14:paraId="3AC28340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Ochrona danych osobowych</w:t>
      </w:r>
    </w:p>
    <w:p w14:paraId="5331F0EF" w14:textId="31B808A3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Administratorem Państwa danych osobowych jest </w:t>
      </w:r>
      <w:r w:rsidR="00534CF3" w:rsidRPr="001346D8">
        <w:rPr>
          <w:rFonts w:cs="Calibri"/>
          <w:sz w:val="24"/>
          <w:szCs w:val="24"/>
        </w:rPr>
        <w:t xml:space="preserve">Akademia Nauk Stosowanych </w:t>
      </w:r>
      <w:r w:rsidR="00831738" w:rsidRPr="001346D8">
        <w:rPr>
          <w:rFonts w:cs="Calibri"/>
          <w:sz w:val="24"/>
          <w:szCs w:val="24"/>
        </w:rPr>
        <w:br/>
      </w:r>
      <w:r w:rsidRPr="001346D8">
        <w:rPr>
          <w:rFonts w:cs="Calibri"/>
          <w:sz w:val="24"/>
          <w:szCs w:val="24"/>
        </w:rPr>
        <w:t>im. J.A. Komeński</w:t>
      </w:r>
      <w:r w:rsidR="00A60F13" w:rsidRPr="001346D8">
        <w:rPr>
          <w:rFonts w:cs="Calibri"/>
          <w:sz w:val="24"/>
          <w:szCs w:val="24"/>
        </w:rPr>
        <w:t>ego mieszcząca się przy ulicy Adama</w:t>
      </w:r>
      <w:r w:rsidRPr="001346D8">
        <w:rPr>
          <w:rFonts w:cs="Calibri"/>
          <w:sz w:val="24"/>
          <w:szCs w:val="24"/>
        </w:rPr>
        <w:t xml:space="preserve"> Mickiewicza 5 w Lesznie.</w:t>
      </w:r>
    </w:p>
    <w:p w14:paraId="3DF4F3FD" w14:textId="3ADA47AD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lastRenderedPageBreak/>
        <w:t xml:space="preserve">Administrator Danych Osobowych wyznaczył Inspektora Ochrony Danych Osobowych </w:t>
      </w:r>
      <w:r w:rsidR="00021636" w:rsidRPr="001346D8">
        <w:rPr>
          <w:rFonts w:cs="Calibri"/>
          <w:sz w:val="24"/>
          <w:szCs w:val="24"/>
        </w:rPr>
        <w:br/>
      </w:r>
      <w:r w:rsidRPr="001346D8">
        <w:rPr>
          <w:rFonts w:cs="Calibri"/>
          <w:sz w:val="24"/>
          <w:szCs w:val="24"/>
        </w:rPr>
        <w:t>z którym można się skontaktować pod adresem e-mail: iodo@</w:t>
      </w:r>
      <w:r w:rsidR="00534CF3" w:rsidRPr="001346D8">
        <w:rPr>
          <w:rFonts w:cs="Calibri"/>
          <w:sz w:val="24"/>
          <w:szCs w:val="24"/>
        </w:rPr>
        <w:t>ansleszno.pl</w:t>
      </w:r>
      <w:r w:rsidRPr="001346D8">
        <w:rPr>
          <w:rFonts w:cs="Calibri"/>
          <w:sz w:val="24"/>
          <w:szCs w:val="24"/>
        </w:rPr>
        <w:t xml:space="preserve"> </w:t>
      </w:r>
    </w:p>
    <w:p w14:paraId="794111B7" w14:textId="5FBFD4DC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Państwa dane (imię, nazwisko, wizerunek) będą przetwarzane w celach niezbędnych do organizacji i obsługi targów, na podstawie art. 6 ust</w:t>
      </w:r>
      <w:r w:rsidR="00A60F13" w:rsidRPr="001346D8">
        <w:rPr>
          <w:rFonts w:cs="Calibri"/>
          <w:sz w:val="24"/>
          <w:szCs w:val="24"/>
        </w:rPr>
        <w:t>.</w:t>
      </w:r>
      <w:r w:rsidRPr="001346D8">
        <w:rPr>
          <w:rFonts w:cs="Calibri"/>
          <w:sz w:val="24"/>
          <w:szCs w:val="24"/>
        </w:rPr>
        <w:t xml:space="preserve"> 1lit. </w:t>
      </w:r>
      <w:r w:rsidR="00B80732" w:rsidRPr="001346D8">
        <w:rPr>
          <w:rFonts w:cs="Calibri"/>
          <w:sz w:val="24"/>
          <w:szCs w:val="24"/>
        </w:rPr>
        <w:t xml:space="preserve">a, </w:t>
      </w:r>
      <w:r w:rsidRPr="001346D8">
        <w:rPr>
          <w:rFonts w:cs="Calibri"/>
          <w:sz w:val="24"/>
          <w:szCs w:val="24"/>
        </w:rPr>
        <w:t>c,</w:t>
      </w:r>
      <w:r w:rsidR="009C3047" w:rsidRPr="001346D8">
        <w:rPr>
          <w:rFonts w:cs="Calibri"/>
          <w:sz w:val="24"/>
          <w:szCs w:val="24"/>
        </w:rPr>
        <w:t xml:space="preserve"> </w:t>
      </w:r>
      <w:r w:rsidRPr="001346D8">
        <w:rPr>
          <w:rFonts w:cs="Calibri"/>
          <w:sz w:val="24"/>
          <w:szCs w:val="24"/>
        </w:rPr>
        <w:t xml:space="preserve">ogólnego rozporządzenia o ochronie danych osobowych z dnia 27 kwietnia 2016 r. </w:t>
      </w:r>
    </w:p>
    <w:p w14:paraId="50518D65" w14:textId="5C5C03DB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Dane osobowe, przedstawiające wiz</w:t>
      </w:r>
      <w:r w:rsidR="00A60F13" w:rsidRPr="001346D8">
        <w:rPr>
          <w:rFonts w:cs="Calibri"/>
          <w:sz w:val="24"/>
          <w:szCs w:val="24"/>
        </w:rPr>
        <w:t>erunek grup lub poszczególnych u</w:t>
      </w:r>
      <w:r w:rsidRPr="001346D8">
        <w:rPr>
          <w:rFonts w:cs="Calibri"/>
          <w:sz w:val="24"/>
          <w:szCs w:val="24"/>
        </w:rPr>
        <w:t>czestników</w:t>
      </w:r>
      <w:r w:rsidR="004A0A2F" w:rsidRPr="001346D8">
        <w:rPr>
          <w:rFonts w:cs="Calibri"/>
          <w:sz w:val="24"/>
          <w:szCs w:val="24"/>
        </w:rPr>
        <w:t xml:space="preserve"> </w:t>
      </w:r>
      <w:r w:rsidR="00FB08CC" w:rsidRPr="001346D8">
        <w:rPr>
          <w:rFonts w:cs="Calibri"/>
          <w:sz w:val="24"/>
          <w:szCs w:val="24"/>
        </w:rPr>
        <w:br/>
      </w:r>
      <w:r w:rsidR="00A60F13" w:rsidRPr="001346D8">
        <w:rPr>
          <w:rFonts w:cs="Calibri"/>
          <w:sz w:val="24"/>
          <w:szCs w:val="24"/>
        </w:rPr>
        <w:t xml:space="preserve">i wystawców </w:t>
      </w:r>
      <w:r w:rsidRPr="001346D8">
        <w:rPr>
          <w:rFonts w:cs="Calibri"/>
          <w:sz w:val="24"/>
          <w:szCs w:val="24"/>
        </w:rPr>
        <w:t>targów w postaci zdjęć, filmów będą umieszczone na stronie internetowej</w:t>
      </w:r>
      <w:r w:rsidR="00A60F13" w:rsidRPr="001346D8">
        <w:rPr>
          <w:rFonts w:cs="Calibri"/>
          <w:sz w:val="24"/>
          <w:szCs w:val="24"/>
        </w:rPr>
        <w:t xml:space="preserve"> organizatora, stronie Facebook oraz</w:t>
      </w:r>
      <w:r w:rsidRPr="001346D8">
        <w:rPr>
          <w:rFonts w:cs="Calibri"/>
          <w:sz w:val="24"/>
          <w:szCs w:val="24"/>
        </w:rPr>
        <w:t xml:space="preserve"> w lokalnych mediach.</w:t>
      </w:r>
    </w:p>
    <w:p w14:paraId="63AA3587" w14:textId="2CE87A7C" w:rsidR="007B7BF7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Odbiorcami Państwa danych osobowych </w:t>
      </w:r>
      <w:r w:rsidR="00E942F2" w:rsidRPr="001346D8">
        <w:rPr>
          <w:rFonts w:cs="Calibri"/>
          <w:sz w:val="24"/>
          <w:szCs w:val="24"/>
        </w:rPr>
        <w:t xml:space="preserve">udostępnionych w formularzu zgłoszeniowym </w:t>
      </w:r>
      <w:r w:rsidRPr="001346D8">
        <w:rPr>
          <w:rFonts w:cs="Calibri"/>
          <w:sz w:val="24"/>
          <w:szCs w:val="24"/>
        </w:rPr>
        <w:t>będą podmioty uprawnione do uzyskania danych osobowych na podstawie odrębnych przepisów.</w:t>
      </w:r>
    </w:p>
    <w:p w14:paraId="13D47415" w14:textId="779EE1EC" w:rsidR="007B7BF7" w:rsidRPr="005B46A1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5B46A1">
        <w:rPr>
          <w:rFonts w:cs="Calibri"/>
          <w:color w:val="auto"/>
          <w:sz w:val="24"/>
          <w:szCs w:val="24"/>
        </w:rPr>
        <w:t>Państwa dane osobowe będą przechowywane przez Administratora danych</w:t>
      </w:r>
      <w:r w:rsidR="00ED3BA8" w:rsidRPr="005B46A1">
        <w:rPr>
          <w:rFonts w:cs="Calibri"/>
          <w:color w:val="auto"/>
          <w:sz w:val="24"/>
          <w:szCs w:val="24"/>
        </w:rPr>
        <w:t xml:space="preserve"> </w:t>
      </w:r>
      <w:r w:rsidR="002D237F" w:rsidRPr="005B46A1">
        <w:rPr>
          <w:rFonts w:cs="Calibri"/>
          <w:color w:val="auto"/>
          <w:sz w:val="24"/>
          <w:szCs w:val="24"/>
        </w:rPr>
        <w:t>w celu</w:t>
      </w:r>
      <w:r w:rsidRPr="005B46A1">
        <w:rPr>
          <w:rFonts w:cs="Calibri"/>
          <w:color w:val="auto"/>
          <w:sz w:val="24"/>
          <w:szCs w:val="24"/>
        </w:rPr>
        <w:t xml:space="preserve"> przygotowania i obsługi targów</w:t>
      </w:r>
      <w:r w:rsidR="00ED3BA8" w:rsidRPr="005B46A1">
        <w:rPr>
          <w:rFonts w:cs="Calibri"/>
          <w:color w:val="auto"/>
          <w:sz w:val="24"/>
          <w:szCs w:val="24"/>
        </w:rPr>
        <w:t xml:space="preserve"> przez okres 5 lat</w:t>
      </w:r>
      <w:r w:rsidRPr="005B46A1">
        <w:rPr>
          <w:rFonts w:cs="Calibri"/>
          <w:color w:val="auto"/>
          <w:sz w:val="24"/>
          <w:szCs w:val="24"/>
        </w:rPr>
        <w:t>. Ze względu na charakter umieszczenia danych o</w:t>
      </w:r>
      <w:r w:rsidR="00534CF3" w:rsidRPr="005B46A1">
        <w:rPr>
          <w:rFonts w:cs="Calibri"/>
          <w:color w:val="auto"/>
          <w:sz w:val="24"/>
          <w:szCs w:val="24"/>
        </w:rPr>
        <w:t xml:space="preserve">sobowych w postaci wizerunku w </w:t>
      </w:r>
      <w:r w:rsidRPr="005B46A1">
        <w:rPr>
          <w:rFonts w:cs="Calibri"/>
          <w:color w:val="auto"/>
          <w:sz w:val="24"/>
          <w:szCs w:val="24"/>
        </w:rPr>
        <w:t xml:space="preserve">mediach,  nie określa się </w:t>
      </w:r>
      <w:r w:rsidR="00D83638" w:rsidRPr="005B46A1">
        <w:rPr>
          <w:rFonts w:cs="Calibri"/>
          <w:color w:val="auto"/>
          <w:sz w:val="24"/>
          <w:szCs w:val="24"/>
        </w:rPr>
        <w:t xml:space="preserve"> ich odbiorców ani </w:t>
      </w:r>
      <w:r w:rsidRPr="005B46A1">
        <w:rPr>
          <w:rFonts w:cs="Calibri"/>
          <w:color w:val="auto"/>
          <w:sz w:val="24"/>
          <w:szCs w:val="24"/>
        </w:rPr>
        <w:t>okresu przechowywania</w:t>
      </w:r>
      <w:r w:rsidR="00E942F2" w:rsidRPr="005B46A1">
        <w:rPr>
          <w:rFonts w:cs="Calibri"/>
          <w:color w:val="auto"/>
          <w:sz w:val="24"/>
          <w:szCs w:val="24"/>
        </w:rPr>
        <w:t>.</w:t>
      </w:r>
    </w:p>
    <w:p w14:paraId="5875FCA7" w14:textId="2A42F2C1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color w:val="auto"/>
          <w:sz w:val="24"/>
          <w:szCs w:val="24"/>
        </w:rPr>
        <w:t xml:space="preserve">Państwa dane </w:t>
      </w:r>
      <w:r w:rsidR="00D83638" w:rsidRPr="001346D8">
        <w:rPr>
          <w:rFonts w:cs="Calibri"/>
          <w:color w:val="auto"/>
          <w:sz w:val="24"/>
          <w:szCs w:val="24"/>
        </w:rPr>
        <w:t xml:space="preserve">zawarte w formularzach zgłoszeniowych </w:t>
      </w:r>
      <w:r w:rsidRPr="001346D8">
        <w:rPr>
          <w:rFonts w:cs="Calibri"/>
          <w:color w:val="auto"/>
          <w:sz w:val="24"/>
          <w:szCs w:val="24"/>
        </w:rPr>
        <w:t>nie będą przekazywane do państwa trzeciego ani do organizacji międzynarodowych.</w:t>
      </w:r>
    </w:p>
    <w:p w14:paraId="416A8742" w14:textId="30677964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sz w:val="24"/>
          <w:szCs w:val="24"/>
        </w:rPr>
        <w:t>W związku z przetwarza</w:t>
      </w:r>
      <w:r w:rsidR="00534CF3" w:rsidRPr="001346D8">
        <w:rPr>
          <w:rFonts w:cs="Calibri"/>
          <w:sz w:val="24"/>
          <w:szCs w:val="24"/>
        </w:rPr>
        <w:t>niem danych osobowych przez ANS</w:t>
      </w:r>
      <w:r w:rsidRPr="001346D8">
        <w:rPr>
          <w:rFonts w:cs="Calibri"/>
          <w:sz w:val="24"/>
          <w:szCs w:val="24"/>
        </w:rPr>
        <w:t xml:space="preserve"> w Lesznie przysługuje Państwu prawo do: </w:t>
      </w:r>
    </w:p>
    <w:p w14:paraId="2ED3BABB" w14:textId="77777777" w:rsidR="007B7BF7" w:rsidRPr="001346D8" w:rsidRDefault="007B7BF7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·</w:t>
      </w:r>
      <w:r w:rsidRPr="001346D8">
        <w:rPr>
          <w:rFonts w:cs="Calibri"/>
          <w:sz w:val="24"/>
          <w:szCs w:val="24"/>
        </w:rPr>
        <w:tab/>
        <w:t>dostępu do treści danych</w:t>
      </w:r>
    </w:p>
    <w:p w14:paraId="0BAF63EA" w14:textId="77777777" w:rsidR="007B7BF7" w:rsidRPr="001346D8" w:rsidRDefault="007B7BF7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·</w:t>
      </w:r>
      <w:r w:rsidRPr="001346D8">
        <w:rPr>
          <w:rFonts w:cs="Calibri"/>
          <w:sz w:val="24"/>
          <w:szCs w:val="24"/>
        </w:rPr>
        <w:tab/>
        <w:t>ograniczenia przetwarzania</w:t>
      </w:r>
    </w:p>
    <w:p w14:paraId="6298C286" w14:textId="77777777" w:rsidR="007B7BF7" w:rsidRPr="001346D8" w:rsidRDefault="007B7BF7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·</w:t>
      </w:r>
      <w:r w:rsidRPr="001346D8">
        <w:rPr>
          <w:rFonts w:cs="Calibri"/>
          <w:sz w:val="24"/>
          <w:szCs w:val="24"/>
        </w:rPr>
        <w:tab/>
        <w:t>sprostowania danych</w:t>
      </w:r>
    </w:p>
    <w:p w14:paraId="196B8991" w14:textId="77777777" w:rsidR="007B7BF7" w:rsidRPr="001346D8" w:rsidRDefault="007B7BF7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·</w:t>
      </w:r>
      <w:r w:rsidRPr="001346D8">
        <w:rPr>
          <w:rFonts w:cs="Calibri"/>
          <w:sz w:val="24"/>
          <w:szCs w:val="24"/>
        </w:rPr>
        <w:tab/>
        <w:t>przeniesienia danych</w:t>
      </w:r>
    </w:p>
    <w:p w14:paraId="4D892EF4" w14:textId="6600359C" w:rsidR="007B7BF7" w:rsidRPr="001346D8" w:rsidRDefault="007B7BF7" w:rsidP="001346D8">
      <w:pPr>
        <w:spacing w:line="276" w:lineRule="auto"/>
        <w:ind w:left="360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·</w:t>
      </w:r>
      <w:r w:rsidRPr="001346D8">
        <w:rPr>
          <w:rFonts w:cs="Calibri"/>
          <w:sz w:val="24"/>
          <w:szCs w:val="24"/>
        </w:rPr>
        <w:tab/>
        <w:t>cofnięcia zgody w dowolnym momencie bez wpływu na zgodność z prawem przetwarzania, którego dokonano na podstawie zgody przed jej cofnięciem.</w:t>
      </w:r>
    </w:p>
    <w:p w14:paraId="22DB3816" w14:textId="071293F2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 sytuacji gdy dane osobowe są przetwarzane niezgodnie z prawem przysługuje Państwu</w:t>
      </w:r>
      <w:r w:rsidR="00E40436" w:rsidRPr="001346D8">
        <w:rPr>
          <w:rFonts w:cs="Calibri"/>
          <w:sz w:val="24"/>
          <w:szCs w:val="24"/>
        </w:rPr>
        <w:t xml:space="preserve"> </w:t>
      </w:r>
      <w:r w:rsidRPr="001346D8">
        <w:rPr>
          <w:rFonts w:cs="Calibri"/>
          <w:sz w:val="24"/>
          <w:szCs w:val="24"/>
        </w:rPr>
        <w:t xml:space="preserve"> prawo do zgłoszenia skargi do Prezesa Urzędu Ochrony Danych Osobowych.</w:t>
      </w:r>
    </w:p>
    <w:p w14:paraId="4F03579E" w14:textId="331D0458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Podanie danych osobowych jest niezb</w:t>
      </w:r>
      <w:r w:rsidR="00A60F13" w:rsidRPr="001346D8">
        <w:rPr>
          <w:rFonts w:cs="Calibri"/>
          <w:sz w:val="24"/>
          <w:szCs w:val="24"/>
        </w:rPr>
        <w:t>ędnym elementem uczestnictwa w w</w:t>
      </w:r>
      <w:r w:rsidRPr="001346D8">
        <w:rPr>
          <w:rFonts w:cs="Calibri"/>
          <w:sz w:val="24"/>
          <w:szCs w:val="24"/>
        </w:rPr>
        <w:t>ydarzeniu.</w:t>
      </w:r>
    </w:p>
    <w:p w14:paraId="4E452802" w14:textId="5EBF1879" w:rsidR="007B7BF7" w:rsidRPr="001346D8" w:rsidRDefault="007B7BF7" w:rsidP="001346D8">
      <w:pPr>
        <w:pStyle w:val="Akapitzlist"/>
        <w:numPr>
          <w:ilvl w:val="0"/>
          <w:numId w:val="26"/>
        </w:numPr>
        <w:spacing w:line="276" w:lineRule="auto"/>
        <w:jc w:val="both"/>
        <w:rPr>
          <w:rFonts w:cs="Calibri"/>
          <w:color w:val="auto"/>
          <w:sz w:val="24"/>
          <w:szCs w:val="24"/>
        </w:rPr>
      </w:pPr>
      <w:r w:rsidRPr="001346D8">
        <w:rPr>
          <w:rFonts w:cs="Calibri"/>
          <w:color w:val="auto"/>
          <w:sz w:val="24"/>
          <w:szCs w:val="24"/>
        </w:rPr>
        <w:t>Państwa</w:t>
      </w:r>
      <w:r w:rsidR="00EC440B" w:rsidRPr="001346D8">
        <w:rPr>
          <w:rFonts w:cs="Calibri"/>
          <w:color w:val="auto"/>
          <w:sz w:val="24"/>
          <w:szCs w:val="24"/>
        </w:rPr>
        <w:t xml:space="preserve"> </w:t>
      </w:r>
      <w:r w:rsidRPr="001346D8">
        <w:rPr>
          <w:rFonts w:cs="Calibri"/>
          <w:color w:val="auto"/>
          <w:sz w:val="24"/>
          <w:szCs w:val="24"/>
        </w:rPr>
        <w:t>dane</w:t>
      </w:r>
      <w:r w:rsidR="009C3047" w:rsidRPr="001346D8">
        <w:rPr>
          <w:rFonts w:cs="Calibri"/>
          <w:color w:val="auto"/>
          <w:sz w:val="24"/>
          <w:szCs w:val="24"/>
        </w:rPr>
        <w:t xml:space="preserve"> udostępnione w formularzu zgłoszeniowym</w:t>
      </w:r>
      <w:r w:rsidRPr="001346D8">
        <w:rPr>
          <w:rFonts w:cs="Calibri"/>
          <w:color w:val="auto"/>
          <w:sz w:val="24"/>
          <w:szCs w:val="24"/>
        </w:rPr>
        <w:t xml:space="preserve"> nie będą przetwarzane </w:t>
      </w:r>
      <w:r w:rsidR="00EC440B" w:rsidRPr="001346D8">
        <w:rPr>
          <w:rFonts w:cs="Calibri"/>
          <w:color w:val="auto"/>
          <w:sz w:val="24"/>
          <w:szCs w:val="24"/>
        </w:rPr>
        <w:br/>
      </w:r>
      <w:r w:rsidRPr="001346D8">
        <w:rPr>
          <w:rFonts w:cs="Calibri"/>
          <w:color w:val="auto"/>
          <w:sz w:val="24"/>
          <w:szCs w:val="24"/>
        </w:rPr>
        <w:t>w sposób zautomatyzowany, w tym również w formie profilowania.</w:t>
      </w:r>
    </w:p>
    <w:p w14:paraId="4E1CA5E0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§6</w:t>
      </w:r>
    </w:p>
    <w:p w14:paraId="3C14515A" w14:textId="77777777" w:rsidR="007B7BF7" w:rsidRPr="001346D8" w:rsidRDefault="00E40436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 xml:space="preserve"> </w:t>
      </w:r>
      <w:r w:rsidR="007B7BF7" w:rsidRPr="001346D8">
        <w:rPr>
          <w:rFonts w:cs="Calibri"/>
        </w:rPr>
        <w:t>Ubezpieczenie</w:t>
      </w:r>
    </w:p>
    <w:p w14:paraId="7281AE67" w14:textId="590C0B48" w:rsidR="007B7BF7" w:rsidRPr="001346D8" w:rsidRDefault="007B7BF7" w:rsidP="001346D8">
      <w:pPr>
        <w:pStyle w:val="Akapitzlist"/>
        <w:numPr>
          <w:ilvl w:val="0"/>
          <w:numId w:val="27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Wystawca powinien ubezpieczyć eksponaty i urządzenia na swój własny koszt i ryzyko.</w:t>
      </w:r>
    </w:p>
    <w:p w14:paraId="740C94E9" w14:textId="2185425F" w:rsidR="007B7BF7" w:rsidRPr="001346D8" w:rsidRDefault="007B7BF7" w:rsidP="001346D8">
      <w:pPr>
        <w:pStyle w:val="Akapitzlist"/>
        <w:numPr>
          <w:ilvl w:val="0"/>
          <w:numId w:val="27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lastRenderedPageBreak/>
        <w:t>Organizator nie ponosi odpowiedzialności za uszkodzenie, zniszczenie lub kradzież mi</w:t>
      </w:r>
      <w:r w:rsidR="00A60F13" w:rsidRPr="001346D8">
        <w:rPr>
          <w:rFonts w:cs="Calibri"/>
          <w:sz w:val="24"/>
          <w:szCs w:val="24"/>
        </w:rPr>
        <w:t>enia należącego do wystawcy przed, podczas i po w</w:t>
      </w:r>
      <w:r w:rsidRPr="001346D8">
        <w:rPr>
          <w:rFonts w:cs="Calibri"/>
          <w:sz w:val="24"/>
          <w:szCs w:val="24"/>
        </w:rPr>
        <w:t xml:space="preserve">ydarzeniu. </w:t>
      </w:r>
    </w:p>
    <w:p w14:paraId="21B99347" w14:textId="24264488" w:rsidR="007B7BF7" w:rsidRPr="001346D8" w:rsidRDefault="007B7BF7" w:rsidP="001346D8">
      <w:pPr>
        <w:pStyle w:val="Akapitzlist"/>
        <w:numPr>
          <w:ilvl w:val="0"/>
          <w:numId w:val="27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Wystawca zobowiązuje się do przestrzegania prze</w:t>
      </w:r>
      <w:r w:rsidR="00A60F13" w:rsidRPr="001346D8">
        <w:rPr>
          <w:rFonts w:cs="Calibri"/>
          <w:sz w:val="24"/>
          <w:szCs w:val="24"/>
        </w:rPr>
        <w:t>pisów obowiązujących w miejscu w</w:t>
      </w:r>
      <w:r w:rsidRPr="001346D8">
        <w:rPr>
          <w:rFonts w:cs="Calibri"/>
          <w:sz w:val="24"/>
          <w:szCs w:val="24"/>
        </w:rPr>
        <w:t>ydarzenia, w tym przepisów przeciwpożarowych.</w:t>
      </w:r>
    </w:p>
    <w:p w14:paraId="6753BC2B" w14:textId="692C3AA9" w:rsidR="007B7BF7" w:rsidRPr="001346D8" w:rsidRDefault="00A60F13" w:rsidP="001346D8">
      <w:pPr>
        <w:pStyle w:val="Akapitzlist"/>
        <w:numPr>
          <w:ilvl w:val="0"/>
          <w:numId w:val="27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Uczestnicy oraz w</w:t>
      </w:r>
      <w:r w:rsidR="007B7BF7" w:rsidRPr="001346D8">
        <w:rPr>
          <w:rFonts w:cs="Calibri"/>
          <w:sz w:val="24"/>
          <w:szCs w:val="24"/>
        </w:rPr>
        <w:t>ystawcy ponoszą pełną odpowiedzialność materialną za dokonane przez siebie zniszczenia na terenie obiektów, w których prowadzone są jaki</w:t>
      </w:r>
      <w:r w:rsidRPr="001346D8">
        <w:rPr>
          <w:rFonts w:cs="Calibri"/>
          <w:sz w:val="24"/>
          <w:szCs w:val="24"/>
        </w:rPr>
        <w:t>ekolwiek działania związane z w</w:t>
      </w:r>
      <w:r w:rsidR="007B7BF7" w:rsidRPr="001346D8">
        <w:rPr>
          <w:rFonts w:cs="Calibri"/>
          <w:sz w:val="24"/>
          <w:szCs w:val="24"/>
        </w:rPr>
        <w:t>ydarzeniem.</w:t>
      </w:r>
    </w:p>
    <w:p w14:paraId="1266B25D" w14:textId="7D366058" w:rsidR="00E40436" w:rsidRPr="001346D8" w:rsidRDefault="007B7BF7" w:rsidP="001346D8">
      <w:pPr>
        <w:pStyle w:val="Akapitzlist"/>
        <w:numPr>
          <w:ilvl w:val="0"/>
          <w:numId w:val="27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Wystawca jest odpowiedzialny za uszkodzenie budynków, umeblowania, instalacji dokonane przez jego przedstawicieli oraz każdą osobę zatrudnioną przez niego bezpośrednio lub pośrednio.</w:t>
      </w:r>
    </w:p>
    <w:p w14:paraId="08D54D1D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§7</w:t>
      </w:r>
    </w:p>
    <w:p w14:paraId="79FC1544" w14:textId="77777777" w:rsidR="007B7BF7" w:rsidRPr="001346D8" w:rsidRDefault="007B7BF7" w:rsidP="001346D8">
      <w:pPr>
        <w:pStyle w:val="Nagwek2"/>
        <w:spacing w:line="276" w:lineRule="auto"/>
        <w:rPr>
          <w:rFonts w:cs="Calibri"/>
          <w:b w:val="0"/>
        </w:rPr>
      </w:pPr>
      <w:r w:rsidRPr="001346D8">
        <w:rPr>
          <w:rFonts w:cs="Calibri"/>
        </w:rPr>
        <w:t>Postanowienia końcowe</w:t>
      </w:r>
    </w:p>
    <w:p w14:paraId="56C8D9B2" w14:textId="25073EF3" w:rsidR="007B7BF7" w:rsidRPr="001346D8" w:rsidRDefault="00784B3A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Jeżeli Targi pracy i praktyk nie odbędą</w:t>
      </w:r>
      <w:r w:rsidR="007B7BF7" w:rsidRPr="001346D8">
        <w:rPr>
          <w:rFonts w:cs="Calibri"/>
          <w:sz w:val="24"/>
          <w:szCs w:val="24"/>
        </w:rPr>
        <w:t xml:space="preserve"> </w:t>
      </w:r>
      <w:r w:rsidR="00A60F13" w:rsidRPr="001346D8">
        <w:rPr>
          <w:rFonts w:cs="Calibri"/>
          <w:sz w:val="24"/>
          <w:szCs w:val="24"/>
        </w:rPr>
        <w:t>się z przyczyn niezależnych od o</w:t>
      </w:r>
      <w:r w:rsidR="007B7BF7" w:rsidRPr="001346D8">
        <w:rPr>
          <w:rFonts w:cs="Calibri"/>
          <w:sz w:val="24"/>
          <w:szCs w:val="24"/>
        </w:rPr>
        <w:t xml:space="preserve">rganizatora, tzw. „siły wyższej” (np. </w:t>
      </w:r>
      <w:r w:rsidR="00A60F13" w:rsidRPr="001346D8">
        <w:rPr>
          <w:rFonts w:cs="Calibri"/>
          <w:sz w:val="24"/>
          <w:szCs w:val="24"/>
        </w:rPr>
        <w:t>powódź, huragan, pożar, itp.), u</w:t>
      </w:r>
      <w:r w:rsidR="007B7BF7" w:rsidRPr="001346D8">
        <w:rPr>
          <w:rFonts w:cs="Calibri"/>
          <w:sz w:val="24"/>
          <w:szCs w:val="24"/>
        </w:rPr>
        <w:t>czestnikowi nie przysługuje prawo do odszkodowania lub do zwrotu jakichkolwiek opłat związanych z uczestnictwem, a także kosztów usług dodatkowych zleco</w:t>
      </w:r>
      <w:r w:rsidR="00A60F13" w:rsidRPr="001346D8">
        <w:rPr>
          <w:rFonts w:cs="Calibri"/>
          <w:sz w:val="24"/>
          <w:szCs w:val="24"/>
        </w:rPr>
        <w:t>nych organizatorowi przez w</w:t>
      </w:r>
      <w:r w:rsidR="007B7BF7" w:rsidRPr="001346D8">
        <w:rPr>
          <w:rFonts w:cs="Calibri"/>
          <w:sz w:val="24"/>
          <w:szCs w:val="24"/>
        </w:rPr>
        <w:t>ystaw</w:t>
      </w:r>
      <w:r w:rsidR="00A60F13" w:rsidRPr="001346D8">
        <w:rPr>
          <w:rFonts w:cs="Calibri"/>
          <w:sz w:val="24"/>
          <w:szCs w:val="24"/>
        </w:rPr>
        <w:t>ców  w</w:t>
      </w:r>
      <w:r w:rsidR="007B7BF7" w:rsidRPr="001346D8">
        <w:rPr>
          <w:rFonts w:cs="Calibri"/>
          <w:sz w:val="24"/>
          <w:szCs w:val="24"/>
        </w:rPr>
        <w:t>ydarzenia.</w:t>
      </w:r>
    </w:p>
    <w:p w14:paraId="72547593" w14:textId="615DB493" w:rsidR="007B7BF7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Wysłanie zgłoszenia rejestracyjnego oznacza akceptację postanowień niniejszego Regulaminu, a także przestrzegania przepisów porządkowych oraz wszelkich innyc</w:t>
      </w:r>
      <w:r w:rsidR="00A60F13" w:rsidRPr="001346D8">
        <w:rPr>
          <w:rFonts w:cs="Calibri"/>
          <w:sz w:val="24"/>
          <w:szCs w:val="24"/>
        </w:rPr>
        <w:t>h ustaleń dokonanych między wystawcą, a o</w:t>
      </w:r>
      <w:r w:rsidRPr="001346D8">
        <w:rPr>
          <w:rFonts w:cs="Calibri"/>
          <w:sz w:val="24"/>
          <w:szCs w:val="24"/>
        </w:rPr>
        <w:t xml:space="preserve">rganizatorem. </w:t>
      </w:r>
    </w:p>
    <w:p w14:paraId="2D2F8888" w14:textId="510CC83E" w:rsidR="007B7BF7" w:rsidRPr="001346D8" w:rsidRDefault="00A60F13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Reklamacje bądź zastrzeżenia wystawców wydarzenia wobec o</w:t>
      </w:r>
      <w:r w:rsidR="007B7BF7" w:rsidRPr="001346D8">
        <w:rPr>
          <w:rFonts w:cs="Calibri"/>
          <w:sz w:val="24"/>
          <w:szCs w:val="24"/>
        </w:rPr>
        <w:t xml:space="preserve">rganizatora powinny być   zgłaszane w formie pisemnej listem poleconym za potwierdzeniem odbioru na adres siedziby </w:t>
      </w:r>
      <w:r w:rsidRPr="001346D8">
        <w:rPr>
          <w:rFonts w:cs="Calibri"/>
          <w:sz w:val="24"/>
          <w:szCs w:val="24"/>
        </w:rPr>
        <w:t>o</w:t>
      </w:r>
      <w:r w:rsidR="00E40436" w:rsidRPr="001346D8">
        <w:rPr>
          <w:rFonts w:cs="Calibri"/>
          <w:sz w:val="24"/>
          <w:szCs w:val="24"/>
        </w:rPr>
        <w:t xml:space="preserve">rganizatora nie później </w:t>
      </w:r>
      <w:r w:rsidR="007B7BF7" w:rsidRPr="001346D8">
        <w:rPr>
          <w:rFonts w:cs="Calibri"/>
          <w:sz w:val="24"/>
          <w:szCs w:val="24"/>
        </w:rPr>
        <w:t>niż w term</w:t>
      </w:r>
      <w:r w:rsidR="00E40436" w:rsidRPr="001346D8">
        <w:rPr>
          <w:rFonts w:cs="Calibri"/>
          <w:sz w:val="24"/>
          <w:szCs w:val="24"/>
        </w:rPr>
        <w:t xml:space="preserve">inie 7 dni od dnia zakończenia </w:t>
      </w:r>
      <w:r w:rsidRPr="001346D8">
        <w:rPr>
          <w:rFonts w:cs="Calibri"/>
          <w:sz w:val="24"/>
          <w:szCs w:val="24"/>
        </w:rPr>
        <w:t>w</w:t>
      </w:r>
      <w:r w:rsidR="007B7BF7" w:rsidRPr="001346D8">
        <w:rPr>
          <w:rFonts w:cs="Calibri"/>
          <w:sz w:val="24"/>
          <w:szCs w:val="24"/>
        </w:rPr>
        <w:t xml:space="preserve">ydarzenia. </w:t>
      </w:r>
      <w:r w:rsidR="00FB08CC" w:rsidRPr="001346D8">
        <w:rPr>
          <w:rFonts w:cs="Calibri"/>
          <w:sz w:val="24"/>
          <w:szCs w:val="24"/>
        </w:rPr>
        <w:br/>
      </w:r>
      <w:r w:rsidR="007B7BF7" w:rsidRPr="001346D8">
        <w:rPr>
          <w:rFonts w:cs="Calibri"/>
          <w:sz w:val="24"/>
          <w:szCs w:val="24"/>
        </w:rPr>
        <w:t>Po upływie wyżej określonego terminu żadne reklamacje nie będą rozpatrywane.</w:t>
      </w:r>
    </w:p>
    <w:p w14:paraId="13959443" w14:textId="48028011" w:rsidR="007B7BF7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W sprawach nieuregulowanych niniejszym Regulaminem zastosowanie mają przepisy Kodeksu cywilnego. </w:t>
      </w:r>
    </w:p>
    <w:p w14:paraId="6C65936C" w14:textId="61753B8A" w:rsidR="007B7BF7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Wszelkie spory mogące wyniknąć z tytułu uczestnictwa w wydarzeniu będą rozstrzygane p</w:t>
      </w:r>
      <w:r w:rsidR="00E40436" w:rsidRPr="001346D8">
        <w:rPr>
          <w:rFonts w:cs="Calibri"/>
          <w:sz w:val="24"/>
          <w:szCs w:val="24"/>
        </w:rPr>
        <w:t>rzez sąd właś</w:t>
      </w:r>
      <w:r w:rsidR="004A0A2F" w:rsidRPr="001346D8">
        <w:rPr>
          <w:rFonts w:cs="Calibri"/>
          <w:sz w:val="24"/>
          <w:szCs w:val="24"/>
        </w:rPr>
        <w:t>ciwy dla siedziby o</w:t>
      </w:r>
      <w:r w:rsidRPr="001346D8">
        <w:rPr>
          <w:rFonts w:cs="Calibri"/>
          <w:sz w:val="24"/>
          <w:szCs w:val="24"/>
        </w:rPr>
        <w:t>rganizatora.</w:t>
      </w:r>
    </w:p>
    <w:p w14:paraId="434BA763" w14:textId="77777777" w:rsidR="00EC440B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Targi mają charakter zamknięty i nie stanowią imprezy masowej w rozumieniu Ustawy z dnia 20 marca 2009 roku o bezpieczeństwie imprez masowych (tekst jedn. Dz.U. z 2</w:t>
      </w:r>
      <w:r w:rsidR="00B225A8" w:rsidRPr="001346D8">
        <w:rPr>
          <w:rFonts w:cs="Calibri"/>
          <w:sz w:val="24"/>
          <w:szCs w:val="24"/>
        </w:rPr>
        <w:t>023</w:t>
      </w:r>
      <w:r w:rsidRPr="001346D8">
        <w:rPr>
          <w:rFonts w:cs="Calibri"/>
          <w:sz w:val="24"/>
          <w:szCs w:val="24"/>
        </w:rPr>
        <w:t xml:space="preserve"> r., poz. </w:t>
      </w:r>
      <w:r w:rsidR="00B225A8" w:rsidRPr="001346D8">
        <w:rPr>
          <w:rFonts w:cs="Calibri"/>
          <w:sz w:val="24"/>
          <w:szCs w:val="24"/>
        </w:rPr>
        <w:t>616</w:t>
      </w:r>
      <w:r w:rsidRPr="001346D8">
        <w:rPr>
          <w:rFonts w:cs="Calibri"/>
          <w:sz w:val="24"/>
          <w:szCs w:val="24"/>
        </w:rPr>
        <w:t>).</w:t>
      </w:r>
    </w:p>
    <w:p w14:paraId="0CF0FB5B" w14:textId="2EC93C2B" w:rsidR="007B7BF7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>Niniejszy Regulamin wchodzi w życie z dniem jego zamieszcze</w:t>
      </w:r>
      <w:r w:rsidR="00534CF3" w:rsidRPr="001346D8">
        <w:rPr>
          <w:rFonts w:cs="Calibri"/>
          <w:sz w:val="24"/>
          <w:szCs w:val="24"/>
        </w:rPr>
        <w:t>nia na stronie internetowej ansleszno.pl</w:t>
      </w:r>
      <w:r w:rsidRPr="001346D8">
        <w:rPr>
          <w:rFonts w:cs="Calibri"/>
          <w:sz w:val="24"/>
          <w:szCs w:val="24"/>
        </w:rPr>
        <w:t xml:space="preserve"> </w:t>
      </w:r>
    </w:p>
    <w:p w14:paraId="3B78C153" w14:textId="6BB810CD" w:rsidR="007B7BF7" w:rsidRPr="001346D8" w:rsidRDefault="007B7BF7" w:rsidP="001346D8">
      <w:pPr>
        <w:pStyle w:val="Akapitzlist"/>
        <w:numPr>
          <w:ilvl w:val="0"/>
          <w:numId w:val="28"/>
        </w:numPr>
        <w:spacing w:line="276" w:lineRule="auto"/>
        <w:jc w:val="both"/>
        <w:rPr>
          <w:rFonts w:cs="Calibri"/>
          <w:sz w:val="24"/>
          <w:szCs w:val="24"/>
        </w:rPr>
      </w:pPr>
      <w:r w:rsidRPr="001346D8">
        <w:rPr>
          <w:rFonts w:cs="Calibri"/>
          <w:sz w:val="24"/>
          <w:szCs w:val="24"/>
        </w:rPr>
        <w:t xml:space="preserve">Organizator ma prawo zmiany postanowień Regulaminu. Zmiany wchodzą w życie </w:t>
      </w:r>
      <w:r w:rsidR="00C4461A" w:rsidRPr="001346D8">
        <w:rPr>
          <w:rFonts w:cs="Calibri"/>
          <w:sz w:val="24"/>
          <w:szCs w:val="24"/>
        </w:rPr>
        <w:br/>
      </w:r>
      <w:r w:rsidRPr="001346D8">
        <w:rPr>
          <w:rFonts w:cs="Calibri"/>
          <w:sz w:val="24"/>
          <w:szCs w:val="24"/>
        </w:rPr>
        <w:t>w terminie  7 dni od dnia ich zamieszcze</w:t>
      </w:r>
      <w:r w:rsidR="00802CE3" w:rsidRPr="001346D8">
        <w:rPr>
          <w:rFonts w:cs="Calibri"/>
          <w:sz w:val="24"/>
          <w:szCs w:val="24"/>
        </w:rPr>
        <w:t xml:space="preserve">nia na stronie internetowej </w:t>
      </w:r>
      <w:r w:rsidR="00534CF3" w:rsidRPr="001346D8">
        <w:rPr>
          <w:rFonts w:cs="Calibri"/>
          <w:sz w:val="24"/>
          <w:szCs w:val="24"/>
        </w:rPr>
        <w:t>ansleszno.pl</w:t>
      </w:r>
      <w:r w:rsidRPr="001346D8">
        <w:rPr>
          <w:rFonts w:cs="Calibri"/>
          <w:sz w:val="24"/>
          <w:szCs w:val="24"/>
        </w:rPr>
        <w:t xml:space="preserve"> </w:t>
      </w:r>
    </w:p>
    <w:sectPr w:rsidR="007B7BF7" w:rsidRPr="001346D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CAFB" w14:textId="77777777" w:rsidR="005C5549" w:rsidRDefault="005C5549">
      <w:pPr>
        <w:spacing w:after="0" w:line="240" w:lineRule="auto"/>
      </w:pPr>
      <w:r>
        <w:separator/>
      </w:r>
    </w:p>
  </w:endnote>
  <w:endnote w:type="continuationSeparator" w:id="0">
    <w:p w14:paraId="0160F46E" w14:textId="77777777" w:rsidR="005C5549" w:rsidRDefault="005C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0655" w14:textId="77777777" w:rsidR="00DB6DD0" w:rsidRDefault="00DB6DD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4918" w14:textId="77777777" w:rsidR="005C5549" w:rsidRDefault="005C5549">
      <w:pPr>
        <w:spacing w:after="0" w:line="240" w:lineRule="auto"/>
      </w:pPr>
      <w:r>
        <w:separator/>
      </w:r>
    </w:p>
  </w:footnote>
  <w:footnote w:type="continuationSeparator" w:id="0">
    <w:p w14:paraId="23C2CE06" w14:textId="77777777" w:rsidR="005C5549" w:rsidRDefault="005C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FFC3" w14:textId="77777777" w:rsidR="00DB6DD0" w:rsidRDefault="00DB6DD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C2B"/>
    <w:multiLevelType w:val="hybridMultilevel"/>
    <w:tmpl w:val="708C2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80EE4"/>
    <w:multiLevelType w:val="hybridMultilevel"/>
    <w:tmpl w:val="BB8E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44C"/>
    <w:multiLevelType w:val="hybridMultilevel"/>
    <w:tmpl w:val="0224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73A58"/>
    <w:multiLevelType w:val="hybridMultilevel"/>
    <w:tmpl w:val="089CB7A8"/>
    <w:numStyleLink w:val="Zaimportowanystyl4"/>
  </w:abstractNum>
  <w:abstractNum w:abstractNumId="4" w15:restartNumberingAfterBreak="0">
    <w:nsid w:val="18A81E31"/>
    <w:multiLevelType w:val="hybridMultilevel"/>
    <w:tmpl w:val="17301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75311"/>
    <w:multiLevelType w:val="hybridMultilevel"/>
    <w:tmpl w:val="D006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219C"/>
    <w:multiLevelType w:val="hybridMultilevel"/>
    <w:tmpl w:val="2EFE3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B3FE7"/>
    <w:multiLevelType w:val="hybridMultilevel"/>
    <w:tmpl w:val="76507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B5092"/>
    <w:multiLevelType w:val="hybridMultilevel"/>
    <w:tmpl w:val="5E4AB4C2"/>
    <w:styleLink w:val="Zaimportowanystyl6"/>
    <w:lvl w:ilvl="0" w:tplc="EA0A2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2E4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0E2DE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727F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AA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C47D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6BA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6868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473EA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5B10F7"/>
    <w:multiLevelType w:val="hybridMultilevel"/>
    <w:tmpl w:val="F566E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C3356"/>
    <w:multiLevelType w:val="hybridMultilevel"/>
    <w:tmpl w:val="D4484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F50"/>
    <w:multiLevelType w:val="hybridMultilevel"/>
    <w:tmpl w:val="6616AEFC"/>
    <w:styleLink w:val="Zaimportowanystyl5"/>
    <w:lvl w:ilvl="0" w:tplc="7BBEC30C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655AC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C1B14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56E87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43110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82CD0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4D8BA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2F0B4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8D4BC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B87798"/>
    <w:multiLevelType w:val="hybridMultilevel"/>
    <w:tmpl w:val="A39E8180"/>
    <w:numStyleLink w:val="Zaimportowanystyl3"/>
  </w:abstractNum>
  <w:abstractNum w:abstractNumId="13" w15:restartNumberingAfterBreak="0">
    <w:nsid w:val="4695044E"/>
    <w:multiLevelType w:val="hybridMultilevel"/>
    <w:tmpl w:val="A544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F7A30"/>
    <w:multiLevelType w:val="hybridMultilevel"/>
    <w:tmpl w:val="940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838"/>
    <w:multiLevelType w:val="hybridMultilevel"/>
    <w:tmpl w:val="DE02994C"/>
    <w:numStyleLink w:val="Zaimportowanystyl2"/>
  </w:abstractNum>
  <w:abstractNum w:abstractNumId="16" w15:restartNumberingAfterBreak="0">
    <w:nsid w:val="56902B1B"/>
    <w:multiLevelType w:val="hybridMultilevel"/>
    <w:tmpl w:val="6616AEFC"/>
    <w:numStyleLink w:val="Zaimportowanystyl5"/>
  </w:abstractNum>
  <w:abstractNum w:abstractNumId="17" w15:restartNumberingAfterBreak="0">
    <w:nsid w:val="56D85479"/>
    <w:multiLevelType w:val="hybridMultilevel"/>
    <w:tmpl w:val="DE02994C"/>
    <w:styleLink w:val="Zaimportowanystyl2"/>
    <w:lvl w:ilvl="0" w:tplc="8416C3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80B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26A44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27B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8805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A8F5A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2EB8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671B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C31E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F12CC6"/>
    <w:multiLevelType w:val="hybridMultilevel"/>
    <w:tmpl w:val="A39E8180"/>
    <w:styleLink w:val="Zaimportowanystyl3"/>
    <w:lvl w:ilvl="0" w:tplc="6B38E5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860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8331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448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60E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629DA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27F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6CACE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A058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302C3F"/>
    <w:multiLevelType w:val="hybridMultilevel"/>
    <w:tmpl w:val="587AB372"/>
    <w:styleLink w:val="Zaimportowanystyl1"/>
    <w:lvl w:ilvl="0" w:tplc="9114487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0D35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A151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CE7F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0F0C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0C63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227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32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2F69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03350B"/>
    <w:multiLevelType w:val="hybridMultilevel"/>
    <w:tmpl w:val="66A42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9F0989"/>
    <w:multiLevelType w:val="hybridMultilevel"/>
    <w:tmpl w:val="5E4AB4C2"/>
    <w:numStyleLink w:val="Zaimportowanystyl6"/>
  </w:abstractNum>
  <w:abstractNum w:abstractNumId="22" w15:restartNumberingAfterBreak="0">
    <w:nsid w:val="64277F0B"/>
    <w:multiLevelType w:val="hybridMultilevel"/>
    <w:tmpl w:val="3E640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D5D25"/>
    <w:multiLevelType w:val="hybridMultilevel"/>
    <w:tmpl w:val="8C14679A"/>
    <w:numStyleLink w:val="Numery"/>
  </w:abstractNum>
  <w:abstractNum w:abstractNumId="24" w15:restartNumberingAfterBreak="0">
    <w:nsid w:val="68EA2CA4"/>
    <w:multiLevelType w:val="hybridMultilevel"/>
    <w:tmpl w:val="587AB372"/>
    <w:numStyleLink w:val="Zaimportowanystyl1"/>
  </w:abstractNum>
  <w:abstractNum w:abstractNumId="25" w15:restartNumberingAfterBreak="0">
    <w:nsid w:val="6CCA480E"/>
    <w:multiLevelType w:val="hybridMultilevel"/>
    <w:tmpl w:val="089CB7A8"/>
    <w:styleLink w:val="Zaimportowanystyl4"/>
    <w:lvl w:ilvl="0" w:tplc="24F8A7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27A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079A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EE1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C7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05AD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CE8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0ED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41DB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3170108"/>
    <w:multiLevelType w:val="hybridMultilevel"/>
    <w:tmpl w:val="8C14679A"/>
    <w:styleLink w:val="Numery"/>
    <w:lvl w:ilvl="0" w:tplc="1C6A64E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EAC54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CFB2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ACD51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E79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2E90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A010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86A5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AB85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5"/>
  </w:num>
  <w:num w:numId="5">
    <w:abstractNumId w:val="18"/>
  </w:num>
  <w:num w:numId="6">
    <w:abstractNumId w:val="12"/>
  </w:num>
  <w:num w:numId="7">
    <w:abstractNumId w:val="25"/>
  </w:num>
  <w:num w:numId="8">
    <w:abstractNumId w:val="3"/>
  </w:num>
  <w:num w:numId="9">
    <w:abstractNumId w:val="11"/>
  </w:num>
  <w:num w:numId="10">
    <w:abstractNumId w:val="16"/>
  </w:num>
  <w:num w:numId="11">
    <w:abstractNumId w:val="3"/>
    <w:lvlOverride w:ilvl="0">
      <w:startOverride w:val="10"/>
    </w:lvlOverride>
  </w:num>
  <w:num w:numId="12">
    <w:abstractNumId w:val="26"/>
  </w:num>
  <w:num w:numId="13">
    <w:abstractNumId w:val="23"/>
  </w:num>
  <w:num w:numId="14">
    <w:abstractNumId w:val="23"/>
    <w:lvlOverride w:ilvl="0">
      <w:startOverride w:val="1"/>
    </w:lvlOverride>
  </w:num>
  <w:num w:numId="15">
    <w:abstractNumId w:val="8"/>
  </w:num>
  <w:num w:numId="16">
    <w:abstractNumId w:val="21"/>
  </w:num>
  <w:num w:numId="17">
    <w:abstractNumId w:val="13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 w:numId="22">
    <w:abstractNumId w:val="7"/>
  </w:num>
  <w:num w:numId="23">
    <w:abstractNumId w:val="9"/>
  </w:num>
  <w:num w:numId="24">
    <w:abstractNumId w:val="2"/>
  </w:num>
  <w:num w:numId="25">
    <w:abstractNumId w:val="22"/>
  </w:num>
  <w:num w:numId="26">
    <w:abstractNumId w:val="4"/>
  </w:num>
  <w:num w:numId="27">
    <w:abstractNumId w:val="6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D0"/>
    <w:rsid w:val="0000237B"/>
    <w:rsid w:val="00017A34"/>
    <w:rsid w:val="00021636"/>
    <w:rsid w:val="000438C0"/>
    <w:rsid w:val="0004786D"/>
    <w:rsid w:val="000713DB"/>
    <w:rsid w:val="000930B6"/>
    <w:rsid w:val="000A3EBD"/>
    <w:rsid w:val="000B54BA"/>
    <w:rsid w:val="00110805"/>
    <w:rsid w:val="00127763"/>
    <w:rsid w:val="001346D8"/>
    <w:rsid w:val="001D6ABD"/>
    <w:rsid w:val="001E7339"/>
    <w:rsid w:val="00236BD2"/>
    <w:rsid w:val="00240FBA"/>
    <w:rsid w:val="002655C9"/>
    <w:rsid w:val="002958B3"/>
    <w:rsid w:val="002C101C"/>
    <w:rsid w:val="002C508B"/>
    <w:rsid w:val="002D237F"/>
    <w:rsid w:val="00357437"/>
    <w:rsid w:val="003A6CDE"/>
    <w:rsid w:val="00454932"/>
    <w:rsid w:val="00456DF9"/>
    <w:rsid w:val="00497650"/>
    <w:rsid w:val="004A0A2F"/>
    <w:rsid w:val="004C6051"/>
    <w:rsid w:val="005333AE"/>
    <w:rsid w:val="00534CF3"/>
    <w:rsid w:val="005824E8"/>
    <w:rsid w:val="005B46A1"/>
    <w:rsid w:val="005C5549"/>
    <w:rsid w:val="00660092"/>
    <w:rsid w:val="006D4866"/>
    <w:rsid w:val="00743A1F"/>
    <w:rsid w:val="00784B3A"/>
    <w:rsid w:val="00793244"/>
    <w:rsid w:val="0079364D"/>
    <w:rsid w:val="007A459E"/>
    <w:rsid w:val="007A513D"/>
    <w:rsid w:val="007B7BF7"/>
    <w:rsid w:val="00802CE3"/>
    <w:rsid w:val="00831738"/>
    <w:rsid w:val="008A12E7"/>
    <w:rsid w:val="00933501"/>
    <w:rsid w:val="0094635B"/>
    <w:rsid w:val="00996865"/>
    <w:rsid w:val="009B7AB1"/>
    <w:rsid w:val="009B7B47"/>
    <w:rsid w:val="009C3047"/>
    <w:rsid w:val="009C4D80"/>
    <w:rsid w:val="00A60F13"/>
    <w:rsid w:val="00AD225A"/>
    <w:rsid w:val="00B14CBA"/>
    <w:rsid w:val="00B225A8"/>
    <w:rsid w:val="00B2358D"/>
    <w:rsid w:val="00B37107"/>
    <w:rsid w:val="00B80732"/>
    <w:rsid w:val="00C4461A"/>
    <w:rsid w:val="00C61D47"/>
    <w:rsid w:val="00C978C4"/>
    <w:rsid w:val="00CB1509"/>
    <w:rsid w:val="00D83638"/>
    <w:rsid w:val="00DB6DD0"/>
    <w:rsid w:val="00E13D1F"/>
    <w:rsid w:val="00E40436"/>
    <w:rsid w:val="00E83E02"/>
    <w:rsid w:val="00E942F2"/>
    <w:rsid w:val="00EA6991"/>
    <w:rsid w:val="00EB3DA2"/>
    <w:rsid w:val="00EC440B"/>
    <w:rsid w:val="00ED3BA8"/>
    <w:rsid w:val="00ED6B6A"/>
    <w:rsid w:val="00EE3452"/>
    <w:rsid w:val="00F163CC"/>
    <w:rsid w:val="00F94EE0"/>
    <w:rsid w:val="00FB08CC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B443"/>
  <w15:docId w15:val="{4299621F-9E92-4AC2-A2EA-8E382F1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339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outline w:val="0"/>
      <w:color w:val="000000"/>
      <w:u w:val="single" w:color="000000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Numery">
    <w:name w:val="Numery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9E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E7339"/>
    <w:rPr>
      <w:rFonts w:ascii="Calibri" w:eastAsiaTheme="majorEastAsia" w:hAnsi="Calibri" w:cstheme="majorBidi"/>
      <w:b/>
      <w:sz w:val="24"/>
      <w:szCs w:val="26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CD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6CD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A6CDE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B47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B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650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650"/>
    <w:rPr>
      <w:rFonts w:ascii="Calibri" w:hAnsi="Calibri" w:cs="Arial Unicode MS"/>
      <w:b/>
      <w:bCs/>
      <w:color w:val="000000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1E73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339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Majewska</dc:creator>
  <cp:lastModifiedBy>Marzena Frala</cp:lastModifiedBy>
  <cp:revision>44</cp:revision>
  <cp:lastPrinted>2024-07-31T07:05:00Z</cp:lastPrinted>
  <dcterms:created xsi:type="dcterms:W3CDTF">2022-06-14T08:48:00Z</dcterms:created>
  <dcterms:modified xsi:type="dcterms:W3CDTF">2025-07-31T06:43:00Z</dcterms:modified>
</cp:coreProperties>
</file>